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1577" w14:textId="77777777" w:rsidR="00CB0FA2" w:rsidRDefault="7E1EB3F0" w:rsidP="7E1EB3F0">
      <w:pPr>
        <w:widowControl w:val="0"/>
        <w:autoSpaceDE w:val="0"/>
        <w:autoSpaceDN w:val="0"/>
        <w:adjustRightInd w:val="0"/>
        <w:jc w:val="center"/>
        <w:rPr>
          <w:rFonts w:ascii="TimesNewRomanPSMT" w:hAnsi="TimesNewRomanPSMT" w:cs="TimesNewRomanPSMT"/>
          <w:b/>
          <w:bCs/>
          <w:color w:val="000000" w:themeColor="text1"/>
          <w:sz w:val="28"/>
          <w:szCs w:val="28"/>
        </w:rPr>
      </w:pPr>
      <w:r w:rsidRPr="7E1EB3F0">
        <w:rPr>
          <w:rFonts w:ascii="TimesNewRomanPSMT" w:hAnsi="TimesNewRomanPSMT" w:cs="TimesNewRomanPSMT"/>
          <w:b/>
          <w:bCs/>
          <w:color w:val="000000" w:themeColor="text1"/>
          <w:sz w:val="28"/>
          <w:szCs w:val="28"/>
        </w:rPr>
        <w:t xml:space="preserve"> THE UNIVERSITY OF TEXAS AT AUSTIN</w:t>
      </w:r>
    </w:p>
    <w:p w14:paraId="7DEA6CB0" w14:textId="77777777" w:rsidR="00CB0FA2" w:rsidRDefault="7E1EB3F0" w:rsidP="7E1EB3F0">
      <w:pPr>
        <w:widowControl w:val="0"/>
        <w:autoSpaceDE w:val="0"/>
        <w:autoSpaceDN w:val="0"/>
        <w:adjustRightInd w:val="0"/>
        <w:jc w:val="center"/>
        <w:rPr>
          <w:rFonts w:ascii="TimesNewRomanPSMT" w:hAnsi="TimesNewRomanPSMT" w:cs="TimesNewRomanPSMT"/>
          <w:b/>
          <w:bCs/>
          <w:color w:val="000000" w:themeColor="text1"/>
          <w:sz w:val="28"/>
          <w:szCs w:val="28"/>
        </w:rPr>
      </w:pPr>
      <w:r w:rsidRPr="7E1EB3F0">
        <w:rPr>
          <w:rFonts w:ascii="TimesNewRomanPSMT" w:hAnsi="TimesNewRomanPSMT" w:cs="TimesNewRomanPSMT"/>
          <w:b/>
          <w:bCs/>
          <w:color w:val="000000" w:themeColor="text1"/>
          <w:sz w:val="28"/>
          <w:szCs w:val="28"/>
        </w:rPr>
        <w:t>DEPARTMENT OF SPANISH AND PORTUGUESE</w:t>
      </w:r>
    </w:p>
    <w:p w14:paraId="546AB73D" w14:textId="510501FB" w:rsidR="00CB0FA2" w:rsidRPr="00A552ED" w:rsidRDefault="7E1EB3F0" w:rsidP="7E1EB3F0">
      <w:pPr>
        <w:widowControl w:val="0"/>
        <w:autoSpaceDE w:val="0"/>
        <w:autoSpaceDN w:val="0"/>
        <w:adjustRightInd w:val="0"/>
        <w:jc w:val="center"/>
        <w:rPr>
          <w:rFonts w:ascii="TimesNewRomanPSMT" w:hAnsi="TimesNewRomanPSMT" w:cs="TimesNewRomanPSMT"/>
          <w:b/>
          <w:color w:val="000000" w:themeColor="text1"/>
          <w:sz w:val="28"/>
          <w:szCs w:val="28"/>
        </w:rPr>
      </w:pPr>
      <w:bookmarkStart w:id="0" w:name="_GoBack"/>
      <w:bookmarkEnd w:id="0"/>
      <w:r w:rsidRPr="00A552ED">
        <w:rPr>
          <w:rFonts w:ascii="TimesNewRomanPSMT" w:hAnsi="TimesNewRomanPSMT" w:cs="TimesNewRomanPSMT"/>
          <w:b/>
          <w:color w:val="000000" w:themeColor="text1"/>
          <w:sz w:val="28"/>
          <w:szCs w:val="28"/>
        </w:rPr>
        <w:t>SPN 327N</w:t>
      </w:r>
      <w:r w:rsidR="00D57D5F">
        <w:rPr>
          <w:rFonts w:ascii="TimesNewRomanPSMT" w:hAnsi="TimesNewRomanPSMT" w:cs="TimesNewRomanPSMT"/>
          <w:b/>
          <w:color w:val="000000" w:themeColor="text1"/>
          <w:sz w:val="28"/>
          <w:szCs w:val="28"/>
        </w:rPr>
        <w:t xml:space="preserve"> – Spring 2018</w:t>
      </w:r>
    </w:p>
    <w:p w14:paraId="1D048969" w14:textId="548FA5D2" w:rsidR="00CB0FA2" w:rsidRDefault="7E1EB3F0" w:rsidP="7E1EB3F0">
      <w:pPr>
        <w:widowControl w:val="0"/>
        <w:autoSpaceDE w:val="0"/>
        <w:autoSpaceDN w:val="0"/>
        <w:adjustRightInd w:val="0"/>
        <w:jc w:val="center"/>
        <w:rPr>
          <w:rFonts w:ascii="TimesNewRomanPSMT" w:hAnsi="TimesNewRomanPSMT" w:cs="TimesNewRomanPSMT"/>
          <w:b/>
          <w:bCs/>
          <w:color w:val="000000" w:themeColor="text1"/>
          <w:sz w:val="28"/>
          <w:szCs w:val="28"/>
        </w:rPr>
      </w:pPr>
      <w:r w:rsidRPr="7E1EB3F0">
        <w:rPr>
          <w:rFonts w:ascii="TimesNewRomanPSMT" w:hAnsi="TimesNewRomanPSMT" w:cs="TimesNewRomanPSMT"/>
          <w:b/>
          <w:bCs/>
          <w:color w:val="000000" w:themeColor="text1"/>
          <w:sz w:val="28"/>
          <w:szCs w:val="28"/>
        </w:rPr>
        <w:t>Academic Writing for Heritage Speakers</w:t>
      </w:r>
    </w:p>
    <w:p w14:paraId="20547780" w14:textId="77777777" w:rsidR="00AF7FCB" w:rsidRDefault="00AF7FCB" w:rsidP="7E1EB3F0">
      <w:pPr>
        <w:widowControl w:val="0"/>
        <w:autoSpaceDE w:val="0"/>
        <w:autoSpaceDN w:val="0"/>
        <w:adjustRightInd w:val="0"/>
        <w:jc w:val="center"/>
        <w:rPr>
          <w:rFonts w:ascii="TimesNewRomanPSMT" w:hAnsi="TimesNewRomanPSMT" w:cs="TimesNewRomanPSMT"/>
          <w:b/>
          <w:bCs/>
          <w:color w:val="000000" w:themeColor="text1"/>
          <w:sz w:val="28"/>
          <w:szCs w:val="28"/>
        </w:rPr>
      </w:pPr>
    </w:p>
    <w:p w14:paraId="63792FC8" w14:textId="3B2AF408" w:rsidR="00AF7FCB" w:rsidRDefault="00AF7FCB" w:rsidP="7E1EB3F0">
      <w:pPr>
        <w:widowControl w:val="0"/>
        <w:autoSpaceDE w:val="0"/>
        <w:autoSpaceDN w:val="0"/>
        <w:adjustRightInd w:val="0"/>
        <w:jc w:val="center"/>
        <w:rPr>
          <w:rFonts w:ascii="TimesNewRomanPSMT" w:hAnsi="TimesNewRomanPSMT" w:cs="TimesNewRomanPSMT"/>
          <w:b/>
          <w:bCs/>
          <w:color w:val="000000" w:themeColor="text1"/>
          <w:sz w:val="28"/>
          <w:szCs w:val="28"/>
        </w:rPr>
      </w:pPr>
      <w:r>
        <w:rPr>
          <w:rFonts w:ascii="Helvetica" w:hAnsi="Helvetica" w:cs="Helvetica"/>
          <w:noProof/>
          <w:color w:val="138AC4"/>
          <w:sz w:val="38"/>
          <w:szCs w:val="38"/>
        </w:rPr>
        <w:drawing>
          <wp:inline distT="0" distB="0" distL="0" distR="0" wp14:anchorId="79E0B1B7" wp14:editId="3C0EBF61">
            <wp:extent cx="1117600" cy="398145"/>
            <wp:effectExtent l="0" t="0" r="0" b="825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p>
    <w:p w14:paraId="52184A59" w14:textId="77777777" w:rsidR="00CB0FA2" w:rsidRDefault="00CB0FA2" w:rsidP="00CB0FA2">
      <w:pPr>
        <w:widowControl w:val="0"/>
        <w:autoSpaceDE w:val="0"/>
        <w:autoSpaceDN w:val="0"/>
        <w:adjustRightInd w:val="0"/>
        <w:jc w:val="center"/>
        <w:rPr>
          <w:rFonts w:ascii="TimesNewRomanPSMT" w:hAnsi="TimesNewRomanPSMT" w:cs="TimesNewRomanPSMT"/>
          <w:b/>
          <w:bCs/>
          <w:color w:val="000000"/>
          <w:sz w:val="28"/>
          <w:szCs w:val="28"/>
        </w:rPr>
      </w:pPr>
    </w:p>
    <w:p w14:paraId="08E923EF" w14:textId="2BB2CD52" w:rsidR="00CB0FA2" w:rsidRDefault="00CB0FA2" w:rsidP="00276A56">
      <w:pPr>
        <w:widowControl w:val="0"/>
        <w:autoSpaceDE w:val="0"/>
        <w:autoSpaceDN w:val="0"/>
        <w:adjustRightInd w:val="0"/>
        <w:jc w:val="center"/>
        <w:rPr>
          <w:rFonts w:ascii="TimesNewRomanPSMT" w:hAnsi="TimesNewRomanPSMT" w:cs="TimesNewRomanPSMT"/>
          <w:color w:val="000000" w:themeColor="text1"/>
        </w:rPr>
      </w:pPr>
      <w:r>
        <w:rPr>
          <w:rFonts w:ascii="TimesNewRomanPSMT" w:hAnsi="TimesNewRomanPSMT" w:cs="TimesNewRomanPSMT"/>
          <w:b/>
          <w:bCs/>
          <w:color w:val="000000"/>
        </w:rPr>
        <w:t xml:space="preserve">Instructor: </w:t>
      </w:r>
      <w:r w:rsidR="00AF7FCB">
        <w:rPr>
          <w:rFonts w:ascii="TimesNewRomanPSMT" w:hAnsi="TimesNewRomanPSMT" w:cs="TimesNewRomanPSMT"/>
          <w:bCs/>
          <w:color w:val="000000"/>
        </w:rPr>
        <w:tab/>
      </w:r>
      <w:r w:rsidR="00AF7FCB">
        <w:rPr>
          <w:rFonts w:ascii="TimesNewRomanPSMT" w:hAnsi="TimesNewRomanPSMT" w:cs="TimesNewRomanPSMT"/>
          <w:bCs/>
          <w:color w:val="000000"/>
        </w:rPr>
        <w:tab/>
      </w:r>
      <w:r>
        <w:rPr>
          <w:rFonts w:ascii="TimesNewRomanPSMT" w:hAnsi="TimesNewRomanPSMT" w:cs="TimesNewRomanPSMT"/>
          <w:b/>
          <w:bCs/>
          <w:color w:val="000000"/>
        </w:rPr>
        <w:t xml:space="preserve">E-mail: </w:t>
      </w:r>
    </w:p>
    <w:p w14:paraId="30D736AB" w14:textId="77777777" w:rsidR="00CB0FA2" w:rsidRDefault="00CB0FA2" w:rsidP="00CB0FA2">
      <w:pPr>
        <w:widowControl w:val="0"/>
        <w:autoSpaceDE w:val="0"/>
        <w:autoSpaceDN w:val="0"/>
        <w:adjustRightInd w:val="0"/>
        <w:rPr>
          <w:rFonts w:ascii="TimesNewRomanPSMT" w:hAnsi="TimesNewRomanPSMT" w:cs="TimesNewRomanPSMT"/>
          <w:color w:val="000000"/>
        </w:rPr>
      </w:pPr>
    </w:p>
    <w:p w14:paraId="44F29DBC" w14:textId="77777777" w:rsidR="00086A4C" w:rsidRDefault="7E1EB3F0" w:rsidP="7E1EB3F0">
      <w:pPr>
        <w:widowControl w:val="0"/>
        <w:autoSpaceDE w:val="0"/>
        <w:autoSpaceDN w:val="0"/>
        <w:adjustRightInd w:val="0"/>
        <w:jc w:val="center"/>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 xml:space="preserve">**This course will be taught in Spanish and is intended for </w:t>
      </w:r>
    </w:p>
    <w:p w14:paraId="4B58FAD0" w14:textId="7374612F" w:rsidR="00CB0FA2" w:rsidRDefault="7E1EB3F0" w:rsidP="7E1EB3F0">
      <w:pPr>
        <w:widowControl w:val="0"/>
        <w:autoSpaceDE w:val="0"/>
        <w:autoSpaceDN w:val="0"/>
        <w:adjustRightInd w:val="0"/>
        <w:jc w:val="center"/>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u w:val="single"/>
        </w:rPr>
        <w:t>Spanish heritage language learners who have completed SPN 612.</w:t>
      </w:r>
      <w:r w:rsidRPr="7E1EB3F0">
        <w:rPr>
          <w:rFonts w:ascii="TimesNewRomanPSMT" w:hAnsi="TimesNewRomanPSMT" w:cs="TimesNewRomanPSMT"/>
          <w:b/>
          <w:bCs/>
          <w:color w:val="000000" w:themeColor="text1"/>
        </w:rPr>
        <w:t>**</w:t>
      </w:r>
    </w:p>
    <w:p w14:paraId="2E6F0488" w14:textId="77777777" w:rsidR="00DC1022" w:rsidRPr="00A9763A" w:rsidRDefault="00DC1022" w:rsidP="00991E0C">
      <w:pPr>
        <w:autoSpaceDE w:val="0"/>
        <w:autoSpaceDN w:val="0"/>
        <w:adjustRightInd w:val="0"/>
        <w:contextualSpacing/>
        <w:rPr>
          <w:rFonts w:ascii="Times New Roman" w:eastAsia="Times New Roman" w:hAnsi="Times New Roman"/>
          <w:b/>
          <w:bCs/>
        </w:rPr>
      </w:pPr>
    </w:p>
    <w:p w14:paraId="5CED32E1" w14:textId="77777777" w:rsidR="00086A4C" w:rsidRDefault="7E1EB3F0" w:rsidP="7E1EB3F0">
      <w:pPr>
        <w:autoSpaceDE w:val="0"/>
        <w:autoSpaceDN w:val="0"/>
        <w:adjustRightInd w:val="0"/>
        <w:contextualSpacing/>
        <w:rPr>
          <w:rFonts w:ascii="Times New Roman" w:eastAsia="Times New Roman" w:hAnsi="Times New Roman"/>
          <w:b/>
          <w:bCs/>
        </w:rPr>
      </w:pPr>
      <w:r w:rsidRPr="7E1EB3F0">
        <w:rPr>
          <w:rFonts w:ascii="Times New Roman" w:eastAsia="Times New Roman" w:hAnsi="Times New Roman"/>
          <w:b/>
          <w:bCs/>
        </w:rPr>
        <w:t xml:space="preserve">WHO IS A SPANISH HERITAGE LANGUAGE LEARNER? </w:t>
      </w:r>
    </w:p>
    <w:p w14:paraId="740D95FE" w14:textId="12C5CC4A" w:rsidR="00DC1022" w:rsidRPr="00A9763A" w:rsidRDefault="7E1EB3F0" w:rsidP="7E1EB3F0">
      <w:pPr>
        <w:autoSpaceDE w:val="0"/>
        <w:autoSpaceDN w:val="0"/>
        <w:adjustRightInd w:val="0"/>
        <w:contextualSpacing/>
        <w:rPr>
          <w:rFonts w:ascii="Times New Roman" w:eastAsia="Times New Roman" w:hAnsi="Times New Roman"/>
        </w:rPr>
      </w:pPr>
      <w:r w:rsidRPr="7E1EB3F0">
        <w:rPr>
          <w:rFonts w:ascii="Times New Roman" w:eastAsia="Times New Roman" w:hAnsi="Times New Roman"/>
        </w:rPr>
        <w:t>A Spanish heritage language learner, also called a heritage speaker, is a student who was exposed to Spanish at home while growing up, and may or may not have current exposure to the language. Heritage language learners can be categorized by the degree of language dominance, as well as the development and use of the heritage language in their daily life. Some students may have full oral fluency and literacy in the heritage language; others may have full oral fluency, while their written literacy may have never been developed because they were schooled exclusively in English. Another group of students, typically third or fourth generation, may speak the heritage language to a limited degree but have difficulty expressing themselves on a wide range of topics. Heritage language learners usually present a broad knowledge about their cultural heritage and limited knowledge or exposure to other Spanish speaking countries.</w:t>
      </w:r>
    </w:p>
    <w:p w14:paraId="48402124" w14:textId="77777777" w:rsidR="00DC1022" w:rsidRDefault="00DC1022" w:rsidP="00991E0C">
      <w:pPr>
        <w:widowControl w:val="0"/>
        <w:autoSpaceDE w:val="0"/>
        <w:autoSpaceDN w:val="0"/>
        <w:adjustRightInd w:val="0"/>
        <w:rPr>
          <w:rFonts w:ascii="TimesNewRomanPSMT" w:hAnsi="TimesNewRomanPSMT" w:cs="TimesNewRomanPSMT"/>
          <w:b/>
          <w:bCs/>
          <w:color w:val="000000"/>
        </w:rPr>
      </w:pPr>
    </w:p>
    <w:p w14:paraId="5F444342" w14:textId="70FCF61E" w:rsidR="00CB0FA2" w:rsidRPr="00086A4C"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 xml:space="preserve">I. PREREQUISITE:  </w:t>
      </w:r>
      <w:r w:rsidRPr="7E1EB3F0">
        <w:rPr>
          <w:rFonts w:ascii="TimesNewRomanPSMT" w:hAnsi="TimesNewRomanPSMT" w:cs="TimesNewRomanPSMT"/>
          <w:color w:val="000000" w:themeColor="text1"/>
        </w:rPr>
        <w:t>SPN 612 or approval from instructor</w:t>
      </w:r>
    </w:p>
    <w:p w14:paraId="58D52B5E" w14:textId="77777777" w:rsidR="008060DC" w:rsidRDefault="008060DC" w:rsidP="00991E0C">
      <w:pPr>
        <w:widowControl w:val="0"/>
        <w:autoSpaceDE w:val="0"/>
        <w:autoSpaceDN w:val="0"/>
        <w:adjustRightInd w:val="0"/>
        <w:rPr>
          <w:rFonts w:ascii="TimesNewRomanPSMT" w:hAnsi="TimesNewRomanPSMT" w:cs="TimesNewRomanPSMT"/>
          <w:color w:val="000000"/>
        </w:rPr>
      </w:pPr>
    </w:p>
    <w:p w14:paraId="04EDA0AD" w14:textId="77777777"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II. REQUIRED MATERIALS:</w:t>
      </w:r>
    </w:p>
    <w:p w14:paraId="493AF199" w14:textId="77777777" w:rsidR="00086A4C" w:rsidRDefault="00086A4C" w:rsidP="00991E0C">
      <w:pPr>
        <w:widowControl w:val="0"/>
        <w:autoSpaceDE w:val="0"/>
        <w:autoSpaceDN w:val="0"/>
        <w:adjustRightInd w:val="0"/>
        <w:rPr>
          <w:rFonts w:ascii="TimesNewRomanPSMT" w:hAnsi="TimesNewRomanPSMT" w:cs="TimesNewRomanPSMT"/>
          <w:b/>
          <w:bCs/>
          <w:color w:val="000000"/>
        </w:rPr>
      </w:pPr>
    </w:p>
    <w:p w14:paraId="5F9738B7" w14:textId="68118863"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1. Materials available on Canvas (access to a printer and a binder for organizing course documents are necessary)</w:t>
      </w:r>
    </w:p>
    <w:p w14:paraId="3BDC6AD4" w14:textId="7F01A89D" w:rsidR="008A05B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color w:val="000000" w:themeColor="text1"/>
        </w:rPr>
        <w:t>2. Blue book</w:t>
      </w:r>
    </w:p>
    <w:p w14:paraId="6D346154" w14:textId="77777777" w:rsidR="008060DC" w:rsidRDefault="008060DC" w:rsidP="00991E0C">
      <w:pPr>
        <w:widowControl w:val="0"/>
        <w:autoSpaceDE w:val="0"/>
        <w:autoSpaceDN w:val="0"/>
        <w:adjustRightInd w:val="0"/>
        <w:rPr>
          <w:rFonts w:ascii="TimesNewRomanPSMT" w:hAnsi="TimesNewRomanPSMT" w:cs="TimesNewRomanPSMT"/>
          <w:b/>
          <w:bCs/>
          <w:color w:val="000000"/>
        </w:rPr>
      </w:pPr>
    </w:p>
    <w:p w14:paraId="0D86CF27" w14:textId="77777777"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III. COURSE OBJECTIVES:</w:t>
      </w:r>
    </w:p>
    <w:p w14:paraId="468624C1" w14:textId="77777777" w:rsidR="00DC1022" w:rsidRPr="00297191" w:rsidRDefault="00DC1022" w:rsidP="00991E0C">
      <w:pPr>
        <w:rPr>
          <w:rFonts w:ascii="Times New Roman" w:hAnsi="Times New Roman"/>
        </w:rPr>
      </w:pPr>
    </w:p>
    <w:p w14:paraId="233CD59C" w14:textId="71B3ED7C" w:rsidR="00DC1022" w:rsidRDefault="7E1EB3F0" w:rsidP="7E1EB3F0">
      <w:pPr>
        <w:rPr>
          <w:rFonts w:ascii="Times New Roman" w:hAnsi="Times New Roman"/>
        </w:rPr>
      </w:pPr>
      <w:r w:rsidRPr="7E1EB3F0">
        <w:rPr>
          <w:rFonts w:ascii="Times New Roman" w:hAnsi="Times New Roman"/>
        </w:rPr>
        <w:t xml:space="preserve">The heritage Spanish language program focuses on the development of bilingual and bicultural literacies through the analysis and use of the heritage language. </w:t>
      </w:r>
    </w:p>
    <w:p w14:paraId="4BB42D36" w14:textId="77777777" w:rsidR="008060DC" w:rsidRDefault="008060DC" w:rsidP="00991E0C">
      <w:pPr>
        <w:widowControl w:val="0"/>
        <w:autoSpaceDE w:val="0"/>
        <w:autoSpaceDN w:val="0"/>
        <w:adjustRightInd w:val="0"/>
        <w:rPr>
          <w:rFonts w:ascii="TimesNewRomanPSMT" w:hAnsi="TimesNewRomanPSMT" w:cs="TimesNewRomanPSMT"/>
          <w:color w:val="000000"/>
        </w:rPr>
      </w:pPr>
    </w:p>
    <w:p w14:paraId="276B8654" w14:textId="6E3BB1C3" w:rsidR="00865C23"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 xml:space="preserve">Within the language program, SPN 327N is a bridge course between the lower-division Spanish heritage language courses and upper-division courses in culture, literature, and linguistics. 327N will be a project-based learning (PBL) course, which is designed to learn by doing. Students will perform learner-centered activities that focus on learning through inquiry, and acquiring in-depth knowledge on issues of relevance and interest in the real world through active investigation. </w:t>
      </w:r>
    </w:p>
    <w:p w14:paraId="52C14E7F" w14:textId="77777777" w:rsidR="00086A4C" w:rsidRDefault="00086A4C" w:rsidP="00991E0C">
      <w:pPr>
        <w:widowControl w:val="0"/>
        <w:autoSpaceDE w:val="0"/>
        <w:autoSpaceDN w:val="0"/>
        <w:adjustRightInd w:val="0"/>
        <w:rPr>
          <w:rFonts w:ascii="TimesNewRomanPSMT" w:hAnsi="TimesNewRomanPSMT" w:cs="TimesNewRomanPSMT"/>
          <w:color w:val="000000"/>
        </w:rPr>
      </w:pPr>
    </w:p>
    <w:p w14:paraId="5A375864" w14:textId="74255438" w:rsidR="008679B3" w:rsidRPr="00116586"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 w:hAnsi="Times"/>
        </w:rPr>
        <w:t xml:space="preserve">In this course, students will perform research in Spanish using a variety of sources, and will learn to analyze these sources, </w:t>
      </w:r>
      <w:r w:rsidRPr="7E1EB3F0">
        <w:rPr>
          <w:rFonts w:ascii="TimesNewRomanPSMT" w:hAnsi="TimesNewRomanPSMT" w:cs="TimesNewRomanPSMT"/>
          <w:color w:val="000000" w:themeColor="text1"/>
        </w:rPr>
        <w:t xml:space="preserve">developing critical and integrative thinking skills in the heritage </w:t>
      </w:r>
      <w:r w:rsidRPr="7E1EB3F0">
        <w:rPr>
          <w:rFonts w:ascii="TimesNewRomanPSMT" w:hAnsi="TimesNewRomanPSMT" w:cs="TimesNewRomanPSMT"/>
          <w:color w:val="000000" w:themeColor="text1"/>
        </w:rPr>
        <w:lastRenderedPageBreak/>
        <w:t xml:space="preserve">language. </w:t>
      </w:r>
      <w:r w:rsidRPr="7E1EB3F0">
        <w:rPr>
          <w:rFonts w:ascii="Times" w:hAnsi="Times"/>
        </w:rPr>
        <w:t>Students will have the opportunity to interact in Spanish with members of their communities, discuss topics that are relevant to their interests and fields of study, as well as write, speak and present about these topics in an academic and professional setting. In addition, they will gain skills that would be required to work professionally in a Spanish-speaking environment. The goal of this course is to both prepare and empower students to apply their bilingual/bicultural knowledge in academic and professional settings.</w:t>
      </w:r>
    </w:p>
    <w:p w14:paraId="1846E420" w14:textId="77777777" w:rsidR="008060DC" w:rsidRDefault="008060DC" w:rsidP="00991E0C">
      <w:pPr>
        <w:widowControl w:val="0"/>
        <w:autoSpaceDE w:val="0"/>
        <w:autoSpaceDN w:val="0"/>
        <w:adjustRightInd w:val="0"/>
        <w:rPr>
          <w:rFonts w:ascii="TimesNewRomanPSMT" w:hAnsi="TimesNewRomanPSMT" w:cs="TimesNewRomanPSMT"/>
          <w:color w:val="000000"/>
        </w:rPr>
      </w:pPr>
    </w:p>
    <w:p w14:paraId="72AA5366" w14:textId="77777777"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IV. EXPECTATIONS:</w:t>
      </w:r>
    </w:p>
    <w:p w14:paraId="30544651" w14:textId="77777777" w:rsidR="00086A4C" w:rsidRDefault="00086A4C" w:rsidP="00991E0C">
      <w:pPr>
        <w:widowControl w:val="0"/>
        <w:autoSpaceDE w:val="0"/>
        <w:autoSpaceDN w:val="0"/>
        <w:adjustRightInd w:val="0"/>
        <w:rPr>
          <w:rFonts w:ascii="TimesNewRomanPSMT" w:hAnsi="TimesNewRomanPSMT" w:cs="TimesNewRomanPSMT"/>
          <w:b/>
          <w:bCs/>
          <w:color w:val="000000"/>
        </w:rPr>
      </w:pPr>
    </w:p>
    <w:p w14:paraId="0B4E5D9A" w14:textId="77777777"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This is an advanced language course and, as such, students are expected to:</w:t>
      </w:r>
    </w:p>
    <w:p w14:paraId="68122BA9" w14:textId="02B0CF71"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 have mastered grammatical and metalinguistic concepts covered in SPN 612,</w:t>
      </w:r>
    </w:p>
    <w:p w14:paraId="57EFA81B" w14:textId="6E2A5EFE" w:rsidR="00CB0FA2" w:rsidRDefault="00A82801" w:rsidP="7E1EB3F0">
      <w:pPr>
        <w:widowControl w:val="0"/>
        <w:autoSpaceDE w:val="0"/>
        <w:autoSpaceDN w:val="0"/>
        <w:adjustRightInd w:val="0"/>
        <w:rPr>
          <w:rFonts w:ascii="TimesNewRomanPSMT" w:hAnsi="TimesNewRomanPSMT" w:cs="TimesNewRomanPSMT"/>
          <w:color w:val="000000" w:themeColor="text1"/>
        </w:rPr>
      </w:pPr>
      <w:r>
        <w:rPr>
          <w:rFonts w:ascii="TimesNewRomanPSMT" w:hAnsi="TimesNewRomanPSMT" w:cs="TimesNewRomanPSMT"/>
          <w:color w:val="000000" w:themeColor="text1"/>
        </w:rPr>
        <w:t xml:space="preserve">• read and write at an intermediate-high </w:t>
      </w:r>
      <w:r w:rsidR="7E1EB3F0" w:rsidRPr="7E1EB3F0">
        <w:rPr>
          <w:rFonts w:ascii="TimesNewRomanPSMT" w:hAnsi="TimesNewRomanPSMT" w:cs="TimesNewRomanPSMT"/>
          <w:color w:val="000000" w:themeColor="text1"/>
        </w:rPr>
        <w:t>level, and</w:t>
      </w:r>
    </w:p>
    <w:p w14:paraId="2010F525" w14:textId="751B2D16" w:rsidR="00EC43DD" w:rsidRPr="00EC43DD"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 xml:space="preserve">• possess </w:t>
      </w:r>
      <w:r w:rsidR="00A82801">
        <w:rPr>
          <w:rFonts w:ascii="TimesNewRomanPSMT" w:hAnsi="TimesNewRomanPSMT" w:cs="TimesNewRomanPSMT"/>
          <w:color w:val="000000" w:themeColor="text1"/>
        </w:rPr>
        <w:t>advanced</w:t>
      </w:r>
      <w:r w:rsidRPr="7E1EB3F0">
        <w:rPr>
          <w:rFonts w:ascii="TimesNewRomanPSMT" w:hAnsi="TimesNewRomanPSMT" w:cs="TimesNewRomanPSMT"/>
          <w:color w:val="000000" w:themeColor="text1"/>
        </w:rPr>
        <w:t xml:space="preserve"> listening and speaking skills.</w:t>
      </w:r>
    </w:p>
    <w:p w14:paraId="45993E0B" w14:textId="77777777" w:rsidR="008060DC" w:rsidRDefault="008060DC" w:rsidP="00991E0C">
      <w:pPr>
        <w:widowControl w:val="0"/>
        <w:autoSpaceDE w:val="0"/>
        <w:autoSpaceDN w:val="0"/>
        <w:adjustRightInd w:val="0"/>
        <w:rPr>
          <w:rFonts w:ascii="TimesNewRomanPSMT" w:hAnsi="TimesNewRomanPSMT" w:cs="TimesNewRomanPSMT"/>
          <w:color w:val="000000"/>
        </w:rPr>
      </w:pPr>
    </w:p>
    <w:p w14:paraId="22EE0F47" w14:textId="1F7A8023"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If you are weak in any of these skills, it is your responsibility to (a) study them independently, using textbooks from SPN 604 and SPN 612, (b) visit your instructor at the beginning of the semester to discuss your concerns, and (c) work with a tutor in order to reach the expected basic level that is necessary for you to understand and master advanced notions.</w:t>
      </w:r>
    </w:p>
    <w:p w14:paraId="61EA2CE7" w14:textId="77777777" w:rsidR="008060DC" w:rsidRDefault="008060DC" w:rsidP="00991E0C">
      <w:pPr>
        <w:widowControl w:val="0"/>
        <w:autoSpaceDE w:val="0"/>
        <w:autoSpaceDN w:val="0"/>
        <w:adjustRightInd w:val="0"/>
        <w:rPr>
          <w:rFonts w:ascii="TimesNewRomanPSMT" w:hAnsi="TimesNewRomanPSMT" w:cs="TimesNewRomanPSMT"/>
          <w:color w:val="000000"/>
        </w:rPr>
      </w:pPr>
    </w:p>
    <w:p w14:paraId="6FC97268" w14:textId="17CFBD2C" w:rsidR="008060DC"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V. COURSE FLAG</w:t>
      </w:r>
      <w:r w:rsidRPr="7E1EB3F0">
        <w:rPr>
          <w:rFonts w:ascii="TimesNewRomanPSMT" w:hAnsi="TimesNewRomanPSMT" w:cs="TimesNewRomanPSMT"/>
          <w:color w:val="000000" w:themeColor="text1"/>
        </w:rPr>
        <w:t>S</w:t>
      </w:r>
      <w:r w:rsidRPr="7E1EB3F0">
        <w:rPr>
          <w:rFonts w:ascii="TimesNewRomanPSMT" w:hAnsi="TimesNewRomanPSMT" w:cs="TimesNewRomanPSMT"/>
          <w:b/>
          <w:bCs/>
          <w:color w:val="000000" w:themeColor="text1"/>
        </w:rPr>
        <w:t>:</w:t>
      </w:r>
    </w:p>
    <w:p w14:paraId="2C1A50F7" w14:textId="77777777" w:rsidR="00086A4C" w:rsidRPr="008060DC" w:rsidRDefault="00086A4C" w:rsidP="00991E0C">
      <w:pPr>
        <w:widowControl w:val="0"/>
        <w:autoSpaceDE w:val="0"/>
        <w:autoSpaceDN w:val="0"/>
        <w:adjustRightInd w:val="0"/>
        <w:rPr>
          <w:rFonts w:ascii="TimesNewRomanPSMT" w:hAnsi="TimesNewRomanPSMT" w:cs="TimesNewRomanPSMT"/>
          <w:b/>
          <w:color w:val="000000"/>
        </w:rPr>
      </w:pPr>
    </w:p>
    <w:p w14:paraId="1E36ED7B" w14:textId="5E40BD7B" w:rsidR="001E13A2" w:rsidRPr="00774FF8" w:rsidRDefault="7E1EB3F0" w:rsidP="7E1EB3F0">
      <w:pPr>
        <w:widowControl w:val="0"/>
        <w:rPr>
          <w:rFonts w:ascii="Times New Roman" w:eastAsia="ヒラギノ角ゴ Pro W3" w:hAnsi="Times New Roman" w:cs="Times New Roman"/>
          <w:color w:val="000000" w:themeColor="text1"/>
        </w:rPr>
      </w:pPr>
      <w:r w:rsidRPr="7E1EB3F0">
        <w:rPr>
          <w:rFonts w:ascii="Times New Roman" w:eastAsia="ヒラギノ角ゴ Pro W3" w:hAnsi="Times New Roman" w:cs="Times New Roman"/>
          <w:color w:val="000000" w:themeColor="text1"/>
        </w:rPr>
        <w:t xml:space="preserve">This course carries a </w:t>
      </w:r>
      <w:r w:rsidRPr="00DA5004">
        <w:rPr>
          <w:rFonts w:ascii="Times New Roman" w:eastAsia="ヒラギノ角ゴ Pro W3" w:hAnsi="Times New Roman" w:cs="Times New Roman"/>
          <w:b/>
          <w:color w:val="000000" w:themeColor="text1"/>
        </w:rPr>
        <w:t xml:space="preserve">Cultural Diversity </w:t>
      </w:r>
      <w:r w:rsidR="00DA5004" w:rsidRPr="00DA5004">
        <w:rPr>
          <w:rFonts w:ascii="Times New Roman" w:eastAsia="ヒラギノ角ゴ Pro W3" w:hAnsi="Times New Roman" w:cs="Times New Roman"/>
          <w:b/>
          <w:color w:val="000000" w:themeColor="text1"/>
        </w:rPr>
        <w:t xml:space="preserve">in the US </w:t>
      </w:r>
      <w:r w:rsidRPr="00DA5004">
        <w:rPr>
          <w:rFonts w:ascii="Times New Roman" w:eastAsia="ヒラギノ角ゴ Pro W3" w:hAnsi="Times New Roman" w:cs="Times New Roman"/>
          <w:b/>
          <w:color w:val="000000" w:themeColor="text1"/>
        </w:rPr>
        <w:t>Flag</w:t>
      </w:r>
      <w:r w:rsidRPr="7E1EB3F0">
        <w:rPr>
          <w:rFonts w:ascii="Times New Roman" w:eastAsia="ヒラギノ角ゴ Pro W3" w:hAnsi="Times New Roman" w:cs="Times New Roman"/>
          <w:color w:val="000000" w:themeColor="text1"/>
        </w:rPr>
        <w:t xml:space="preserve">. Courses with this flag focus </w:t>
      </w:r>
      <w:r w:rsidRPr="7E1EB3F0">
        <w:rPr>
          <w:rFonts w:ascii="Times New Roman" w:hAnsi="Times New Roman" w:cs="Times New Roman"/>
          <w:color w:val="000000" w:themeColor="text1"/>
        </w:rPr>
        <w:t>on the histories, traditions, practices, or aesthetics of one or more underrepresented U.S. communities as a way of understanding their culture.</w:t>
      </w:r>
      <w:r w:rsidRPr="7E1EB3F0">
        <w:rPr>
          <w:rStyle w:val="apple-converted-space"/>
          <w:rFonts w:ascii="Times New Roman" w:hAnsi="Times New Roman" w:cs="Times New Roman"/>
          <w:color w:val="000000" w:themeColor="text1"/>
        </w:rPr>
        <w:t xml:space="preserve"> 327N will explore </w:t>
      </w:r>
      <w:r w:rsidRPr="7E1EB3F0">
        <w:rPr>
          <w:rFonts w:ascii="Times New Roman" w:eastAsia="Times New Roman" w:hAnsi="Times New Roman" w:cs="Times New Roman"/>
          <w:color w:val="000000" w:themeColor="text1"/>
        </w:rPr>
        <w:t xml:space="preserve">the varied experiences of Hispanics in the United States, a diverse group which includes a wide range of nationalities, ethnicities and includes first- through fourth-generation speakers of Spanish. </w:t>
      </w:r>
      <w:r w:rsidRPr="7E1EB3F0">
        <w:rPr>
          <w:rFonts w:ascii="Times New Roman" w:eastAsia="ヒラギノ角ゴ Pro W3" w:hAnsi="Times New Roman" w:cs="Times New Roman"/>
          <w:color w:val="000000" w:themeColor="text1"/>
        </w:rPr>
        <w:t xml:space="preserve">At least one third of the course grade is based on content related to Cultural Diversity in the United States.  </w:t>
      </w:r>
    </w:p>
    <w:p w14:paraId="3C41382A" w14:textId="77777777" w:rsidR="001E13A2" w:rsidRDefault="001E13A2" w:rsidP="00991E0C">
      <w:pPr>
        <w:widowControl w:val="0"/>
        <w:autoSpaceDE w:val="0"/>
        <w:autoSpaceDN w:val="0"/>
        <w:adjustRightInd w:val="0"/>
        <w:rPr>
          <w:rFonts w:ascii="TimesNewRomanPSMT" w:hAnsi="TimesNewRomanPSMT" w:cs="TimesNewRomanPSMT"/>
          <w:color w:val="000000"/>
        </w:rPr>
      </w:pPr>
    </w:p>
    <w:p w14:paraId="2D146ABE" w14:textId="2D7878B3"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 xml:space="preserve">SPN 327N carries a </w:t>
      </w:r>
      <w:r w:rsidRPr="00DA5004">
        <w:rPr>
          <w:rFonts w:ascii="TimesNewRomanPSMT" w:hAnsi="TimesNewRomanPSMT" w:cs="TimesNewRomanPSMT"/>
          <w:b/>
          <w:color w:val="000000" w:themeColor="text1"/>
        </w:rPr>
        <w:t>Writing Flag</w:t>
      </w:r>
      <w:r w:rsidRPr="7E1EB3F0">
        <w:rPr>
          <w:rFonts w:ascii="TimesNewRomanPSMT" w:hAnsi="TimesNewRomanPSMT" w:cs="TimesNewRomanPSMT"/>
          <w:color w:val="000000" w:themeColor="text1"/>
        </w:rPr>
        <w:t>. Students will have regular writing assignments in this course, including both low-stakes and high-stakes assessments. They will have the opportunity to submit drafts and rewrites, as well as receive feedback from both the instructor and classmates. Writing assignments constitute at least one third of the final course grade.</w:t>
      </w:r>
    </w:p>
    <w:p w14:paraId="034FB971" w14:textId="77777777" w:rsidR="001E13A2" w:rsidRDefault="001E13A2" w:rsidP="00991E0C">
      <w:pPr>
        <w:widowControl w:val="0"/>
        <w:autoSpaceDE w:val="0"/>
        <w:autoSpaceDN w:val="0"/>
        <w:adjustRightInd w:val="0"/>
        <w:rPr>
          <w:rFonts w:ascii="TimesNewRomanPSMT" w:hAnsi="TimesNewRomanPSMT" w:cs="TimesNewRomanPSMT"/>
          <w:color w:val="000000"/>
        </w:rPr>
      </w:pPr>
    </w:p>
    <w:p w14:paraId="2489E34B" w14:textId="3798A892" w:rsidR="00116586" w:rsidRDefault="7E1EB3F0" w:rsidP="7E1EB3F0">
      <w:pPr>
        <w:rPr>
          <w:rFonts w:ascii="Times" w:hAnsi="Times"/>
        </w:rPr>
      </w:pPr>
      <w:r w:rsidRPr="7E1EB3F0">
        <w:rPr>
          <w:rFonts w:ascii="TimesNewRomanPSMT" w:hAnsi="TimesNewRomanPSMT" w:cs="TimesNewRomanPSMT"/>
          <w:color w:val="000000" w:themeColor="text1"/>
        </w:rPr>
        <w:t xml:space="preserve">SPN 327N also carries an </w:t>
      </w:r>
      <w:r w:rsidRPr="00DA5004">
        <w:rPr>
          <w:rFonts w:ascii="TimesNewRomanPSMT" w:hAnsi="TimesNewRomanPSMT" w:cs="TimesNewRomanPSMT"/>
          <w:b/>
          <w:color w:val="000000" w:themeColor="text1"/>
        </w:rPr>
        <w:t xml:space="preserve">Ethics </w:t>
      </w:r>
      <w:r w:rsidR="00415877">
        <w:rPr>
          <w:rFonts w:ascii="TimesNewRomanPSMT" w:hAnsi="TimesNewRomanPSMT" w:cs="TimesNewRomanPSMT"/>
          <w:b/>
          <w:color w:val="000000" w:themeColor="text1"/>
        </w:rPr>
        <w:t xml:space="preserve">and Leadership </w:t>
      </w:r>
      <w:r w:rsidRPr="00DA5004">
        <w:rPr>
          <w:rFonts w:ascii="TimesNewRomanPSMT" w:hAnsi="TimesNewRomanPSMT" w:cs="TimesNewRomanPSMT"/>
          <w:b/>
          <w:color w:val="000000" w:themeColor="text1"/>
        </w:rPr>
        <w:t>Flag.</w:t>
      </w:r>
      <w:r w:rsidRPr="7E1EB3F0">
        <w:rPr>
          <w:rFonts w:ascii="TimesNewRomanPSMT" w:hAnsi="TimesNewRomanPSMT" w:cs="TimesNewRomanPSMT"/>
          <w:color w:val="000000" w:themeColor="text1"/>
        </w:rPr>
        <w:t xml:space="preserve"> </w:t>
      </w:r>
      <w:r w:rsidRPr="7E1EB3F0">
        <w:rPr>
          <w:rFonts w:ascii="Times" w:hAnsi="Times"/>
        </w:rPr>
        <w:t>This course will expose students to ethical issues in their field and the Hispanic community, as well as the process of applying ethical reasoning to real-life issues and the professions. Assignments requiring the exploration of ethical and leadership dimensions will constitute one third of the final course grade.</w:t>
      </w:r>
    </w:p>
    <w:p w14:paraId="5412E0EA" w14:textId="77777777" w:rsidR="007A0B2A" w:rsidRDefault="007A0B2A" w:rsidP="00991E0C">
      <w:pPr>
        <w:rPr>
          <w:rFonts w:ascii="Times" w:hAnsi="Times"/>
        </w:rPr>
      </w:pPr>
    </w:p>
    <w:p w14:paraId="5C1578B5" w14:textId="62C47A94"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VI. ATTENDANCE POLICY:</w:t>
      </w:r>
    </w:p>
    <w:p w14:paraId="08A0EEC6" w14:textId="77777777" w:rsidR="00086A4C" w:rsidRDefault="00086A4C" w:rsidP="00991E0C">
      <w:pPr>
        <w:widowControl w:val="0"/>
        <w:autoSpaceDE w:val="0"/>
        <w:autoSpaceDN w:val="0"/>
        <w:adjustRightInd w:val="0"/>
        <w:rPr>
          <w:rFonts w:ascii="TimesNewRomanPSMT" w:hAnsi="TimesNewRomanPSMT" w:cs="TimesNewRomanPSMT"/>
          <w:b/>
          <w:bCs/>
          <w:color w:val="000000"/>
        </w:rPr>
      </w:pPr>
    </w:p>
    <w:p w14:paraId="3EC4915E" w14:textId="0C522090" w:rsidR="00CB0FA2" w:rsidRPr="00CB41C3" w:rsidRDefault="7E1EB3F0" w:rsidP="7E1EB3F0">
      <w:pPr>
        <w:rPr>
          <w:rFonts w:ascii="Times New Roman" w:hAnsi="Times New Roman" w:cs="Times New Roman"/>
        </w:rPr>
      </w:pPr>
      <w:r w:rsidRPr="7E1EB3F0">
        <w:rPr>
          <w:rFonts w:ascii="TimesNewRomanPSMT" w:hAnsi="TimesNewRomanPSMT" w:cs="TimesNewRomanPSMT"/>
          <w:color w:val="000000" w:themeColor="text1"/>
        </w:rPr>
        <w:t xml:space="preserve">Regular class attendance is required. Late work is not accepted and there are no make-ups for missed work. However, a student who is absent for the observance of a religious holy day or a university-sponsored activity may complete the work missed within a reasonable time after the absence, if proper notice of the planned absence has been given at least two weeks in advance. Students who will be absent owing to a university-sponsored activity must present a letter from the department or office sponsoring the event, giving the student’s name, the dates of the expected absence(s), and the reason for the absence(s). After </w:t>
      </w:r>
      <w:r w:rsidRPr="7E1EB3F0">
        <w:rPr>
          <w:rFonts w:ascii="TimesNewRomanPSMT" w:hAnsi="TimesNewRomanPSMT" w:cs="TimesNewRomanPSMT"/>
          <w:b/>
          <w:bCs/>
          <w:color w:val="000000" w:themeColor="text1"/>
        </w:rPr>
        <w:t>three</w:t>
      </w:r>
      <w:r w:rsidRPr="7E1EB3F0">
        <w:rPr>
          <w:rFonts w:ascii="TimesNewRomanPSMT" w:hAnsi="TimesNewRomanPSMT" w:cs="TimesNewRomanPSMT"/>
          <w:color w:val="000000" w:themeColor="text1"/>
        </w:rPr>
        <w:t xml:space="preserve"> </w:t>
      </w:r>
      <w:r w:rsidRPr="7E1EB3F0">
        <w:rPr>
          <w:rFonts w:ascii="TimesNewRomanPSMT" w:hAnsi="TimesNewRomanPSMT" w:cs="TimesNewRomanPSMT"/>
          <w:b/>
          <w:bCs/>
          <w:color w:val="000000" w:themeColor="text1"/>
        </w:rPr>
        <w:t>absences</w:t>
      </w:r>
      <w:r w:rsidRPr="7E1EB3F0">
        <w:rPr>
          <w:rFonts w:ascii="TimesNewRomanPSMT" w:hAnsi="TimesNewRomanPSMT" w:cs="TimesNewRomanPSMT"/>
          <w:color w:val="000000" w:themeColor="text1"/>
        </w:rPr>
        <w:t xml:space="preserve">, your final course grade will be dropped 1% for each additional absence. </w:t>
      </w:r>
      <w:r w:rsidRPr="7E1EB3F0">
        <w:rPr>
          <w:rFonts w:ascii="Times New Roman" w:hAnsi="Times New Roman" w:cs="Times New Roman"/>
        </w:rPr>
        <w:t>Also, 3 tardies (arriving to class late or leaving class early) equal one absence.</w:t>
      </w:r>
    </w:p>
    <w:p w14:paraId="1609A648" w14:textId="77777777" w:rsidR="008060DC" w:rsidRDefault="008060DC" w:rsidP="00991E0C">
      <w:pPr>
        <w:widowControl w:val="0"/>
        <w:autoSpaceDE w:val="0"/>
        <w:autoSpaceDN w:val="0"/>
        <w:adjustRightInd w:val="0"/>
        <w:rPr>
          <w:rFonts w:ascii="TimesNewRomanPSMT" w:hAnsi="TimesNewRomanPSMT" w:cs="TimesNewRomanPSMT"/>
          <w:color w:val="000000"/>
          <w:sz w:val="22"/>
          <w:szCs w:val="22"/>
        </w:rPr>
      </w:pPr>
    </w:p>
    <w:p w14:paraId="0B3CD78D" w14:textId="4E5C5184"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VII. ACADEMIC ACCOMMODATIONS:</w:t>
      </w:r>
    </w:p>
    <w:p w14:paraId="20F4C9A5" w14:textId="77777777" w:rsidR="00086A4C" w:rsidRDefault="00086A4C" w:rsidP="00991E0C">
      <w:pPr>
        <w:widowControl w:val="0"/>
        <w:autoSpaceDE w:val="0"/>
        <w:autoSpaceDN w:val="0"/>
        <w:adjustRightInd w:val="0"/>
        <w:rPr>
          <w:rFonts w:ascii="TimesNewRomanPSMT" w:hAnsi="TimesNewRomanPSMT" w:cs="TimesNewRomanPSMT"/>
          <w:b/>
          <w:bCs/>
          <w:color w:val="000000"/>
        </w:rPr>
      </w:pPr>
    </w:p>
    <w:p w14:paraId="3825E2F6" w14:textId="0E286071"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Your instructor will be available to discuss appropriate academic accommodations that you may require as a student with a disability. Before the instructor can make course accommodations, you must provide documentation from the Office of the Dean of Students-Services for Students with Disabilities. (This is in compliance with the Rehabilitation Act of 1973-Section 504 and the Americans with Disabilities Act/ADA.)</w:t>
      </w:r>
    </w:p>
    <w:p w14:paraId="2080CDB0" w14:textId="77777777" w:rsidR="008060DC" w:rsidRDefault="008060DC" w:rsidP="00991E0C">
      <w:pPr>
        <w:widowControl w:val="0"/>
        <w:autoSpaceDE w:val="0"/>
        <w:autoSpaceDN w:val="0"/>
        <w:adjustRightInd w:val="0"/>
        <w:rPr>
          <w:rFonts w:ascii="TimesNewRomanPSMT" w:hAnsi="TimesNewRomanPSMT" w:cs="TimesNewRomanPSMT"/>
          <w:b/>
          <w:bCs/>
          <w:color w:val="000000"/>
        </w:rPr>
      </w:pPr>
    </w:p>
    <w:p w14:paraId="085F9602" w14:textId="4EEE93A9"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VIII. SCHOLASTIC DISHONESTY:</w:t>
      </w:r>
    </w:p>
    <w:p w14:paraId="69E87CC1" w14:textId="77777777" w:rsidR="00086A4C" w:rsidRDefault="00086A4C" w:rsidP="00991E0C">
      <w:pPr>
        <w:widowControl w:val="0"/>
        <w:autoSpaceDE w:val="0"/>
        <w:autoSpaceDN w:val="0"/>
        <w:adjustRightInd w:val="0"/>
        <w:rPr>
          <w:rFonts w:ascii="TimesNewRomanPSMT" w:hAnsi="TimesNewRomanPSMT" w:cs="TimesNewRomanPSMT"/>
          <w:b/>
          <w:bCs/>
          <w:color w:val="000000"/>
        </w:rPr>
      </w:pPr>
    </w:p>
    <w:p w14:paraId="560A7FA0" w14:textId="77777777"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Please note that all graded work done inside or outside of class must be your own work. Writing that appears to be the work of someone else (</w:t>
      </w:r>
      <w:r w:rsidRPr="7E1EB3F0">
        <w:rPr>
          <w:rFonts w:ascii="TimesNewRomanPSMT" w:hAnsi="TimesNewRomanPSMT" w:cs="TimesNewRomanPSMT"/>
          <w:i/>
          <w:iCs/>
          <w:color w:val="000000" w:themeColor="text1"/>
        </w:rPr>
        <w:t xml:space="preserve">e.g. </w:t>
      </w:r>
      <w:r w:rsidRPr="7E1EB3F0">
        <w:rPr>
          <w:rFonts w:ascii="TimesNewRomanPSMT" w:hAnsi="TimesNewRomanPSMT" w:cs="TimesNewRomanPSMT"/>
          <w:color w:val="000000" w:themeColor="text1"/>
        </w:rPr>
        <w:t xml:space="preserve">a friend more proficient in Spanish, a Web or print source) or that appears to have been written in English and then translated by an online translation program will not be accepted, and may entail severe penalties beyond just a zero on the particular assignment. Students who violate University rules on academic dishonesty are subject to disciplinary penalties, including the possibility of failure in the course and/or dismissal from the university. For more information, visit </w:t>
      </w:r>
      <w:r w:rsidRPr="7E1EB3F0">
        <w:rPr>
          <w:rFonts w:ascii="TimesNewRomanPSMT" w:hAnsi="TimesNewRomanPSMT" w:cs="TimesNewRomanPSMT"/>
          <w:color w:val="0000FF"/>
        </w:rPr>
        <w:t>http://deanofstudents.utexas.edu/sjs/</w:t>
      </w:r>
      <w:r w:rsidRPr="7E1EB3F0">
        <w:rPr>
          <w:rFonts w:ascii="TimesNewRomanPSMT" w:hAnsi="TimesNewRomanPSMT" w:cs="TimesNewRomanPSMT"/>
          <w:color w:val="000000" w:themeColor="text1"/>
        </w:rPr>
        <w:t>.</w:t>
      </w:r>
    </w:p>
    <w:p w14:paraId="6BCF001A" w14:textId="77777777" w:rsidR="008060DC" w:rsidRDefault="008060DC" w:rsidP="00991E0C">
      <w:pPr>
        <w:widowControl w:val="0"/>
        <w:autoSpaceDE w:val="0"/>
        <w:autoSpaceDN w:val="0"/>
        <w:adjustRightInd w:val="0"/>
        <w:rPr>
          <w:rFonts w:ascii="TimesNewRomanPSMT" w:hAnsi="TimesNewRomanPSMT" w:cs="TimesNewRomanPSMT"/>
          <w:b/>
          <w:bCs/>
          <w:color w:val="000000"/>
        </w:rPr>
      </w:pPr>
    </w:p>
    <w:p w14:paraId="7F43E39F" w14:textId="31A3A851"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IX. EMERGENCY EVACUATION POLICY:</w:t>
      </w:r>
    </w:p>
    <w:p w14:paraId="1706F2B3" w14:textId="77777777" w:rsidR="00086A4C" w:rsidRDefault="00086A4C" w:rsidP="00991E0C">
      <w:pPr>
        <w:widowControl w:val="0"/>
        <w:autoSpaceDE w:val="0"/>
        <w:autoSpaceDN w:val="0"/>
        <w:adjustRightInd w:val="0"/>
        <w:rPr>
          <w:rFonts w:ascii="TimesNewRomanPSMT" w:hAnsi="TimesNewRomanPSMT" w:cs="TimesNewRomanPSMT"/>
          <w:b/>
          <w:bCs/>
          <w:color w:val="000000"/>
        </w:rPr>
      </w:pPr>
    </w:p>
    <w:p w14:paraId="6A804677" w14:textId="77777777" w:rsidR="00CB0FA2" w:rsidRPr="008060DC"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 xml:space="preserve">Occupants of buildings on The University of Texas at Austin campus are required to evacuate buildings when a fire alarm is activated. Alarm activation or announcement requires exiting and assembling outside. Familiarize yourself with all exit doors of each classroom and building you may occupy. Remember that the nearest exit door may not be the one you used when entering the building. Students requiring assistance in evacuation shall inform their instructor in writing during the first week of class. In the event of an evacuation, follow the instruction of faculty or class instructors. Do not re-enter a building unless given instructions by the following: Austin Fire Department, The University of Texas at Austin Police Department, or Fire Prevention Services office. Information regarding emergency evacuation routes and emergency procedures can be found at </w:t>
      </w:r>
      <w:r w:rsidRPr="7E1EB3F0">
        <w:rPr>
          <w:rFonts w:ascii="TimesNewRomanPSMT" w:hAnsi="TimesNewRomanPSMT" w:cs="TimesNewRomanPSMT"/>
          <w:color w:val="0000FF"/>
        </w:rPr>
        <w:t>http://www.utexas.edu/emergency.</w:t>
      </w:r>
    </w:p>
    <w:p w14:paraId="3AB6DDFA" w14:textId="77777777" w:rsidR="00086A4C" w:rsidRDefault="00086A4C" w:rsidP="00991E0C">
      <w:pPr>
        <w:widowControl w:val="0"/>
        <w:autoSpaceDE w:val="0"/>
        <w:autoSpaceDN w:val="0"/>
        <w:adjustRightInd w:val="0"/>
        <w:rPr>
          <w:rFonts w:ascii="TimesNewRomanPSMT" w:hAnsi="TimesNewRomanPSMT" w:cs="TimesNewRomanPSMT"/>
          <w:b/>
          <w:bCs/>
          <w:color w:val="000000"/>
        </w:rPr>
      </w:pPr>
    </w:p>
    <w:p w14:paraId="14B2D23E" w14:textId="4A2F16AE"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X. PROBLEMS / QUESTIONS:</w:t>
      </w:r>
    </w:p>
    <w:p w14:paraId="009976CD" w14:textId="77777777" w:rsidR="00086A4C" w:rsidRDefault="00086A4C" w:rsidP="00991E0C">
      <w:pPr>
        <w:widowControl w:val="0"/>
        <w:autoSpaceDE w:val="0"/>
        <w:autoSpaceDN w:val="0"/>
        <w:adjustRightInd w:val="0"/>
        <w:rPr>
          <w:rFonts w:ascii="TimesNewRomanPSMT" w:hAnsi="TimesNewRomanPSMT" w:cs="TimesNewRomanPSMT"/>
          <w:b/>
          <w:bCs/>
          <w:color w:val="000000"/>
        </w:rPr>
      </w:pPr>
    </w:p>
    <w:p w14:paraId="2B384827" w14:textId="77777777"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Your instructor will be glad to assist you with any problems, questions, or suggestions relating to the class. However, if you have a concern about the class that you wish to discuss with someone other than your instructor, feel free to contact the Language Program Director.</w:t>
      </w:r>
    </w:p>
    <w:p w14:paraId="2934B96A" w14:textId="77777777" w:rsidR="008060DC" w:rsidRDefault="008060DC" w:rsidP="00991E0C">
      <w:pPr>
        <w:widowControl w:val="0"/>
        <w:autoSpaceDE w:val="0"/>
        <w:autoSpaceDN w:val="0"/>
        <w:adjustRightInd w:val="0"/>
        <w:rPr>
          <w:rFonts w:ascii="TimesNewRomanPSMT" w:hAnsi="TimesNewRomanPSMT" w:cs="TimesNewRomanPSMT"/>
          <w:b/>
          <w:bCs/>
          <w:color w:val="000000"/>
        </w:rPr>
      </w:pPr>
    </w:p>
    <w:tbl>
      <w:tblPr>
        <w:tblStyle w:val="TableGrid"/>
        <w:tblW w:w="0" w:type="auto"/>
        <w:tblLook w:val="04A0" w:firstRow="1" w:lastRow="0" w:firstColumn="1" w:lastColumn="0" w:noHBand="0" w:noVBand="1"/>
      </w:tblPr>
      <w:tblGrid>
        <w:gridCol w:w="4669"/>
        <w:gridCol w:w="4681"/>
      </w:tblGrid>
      <w:tr w:rsidR="008060DC" w:rsidRPr="00B611B8" w14:paraId="1B80C570" w14:textId="77777777" w:rsidTr="7E1EB3F0">
        <w:tc>
          <w:tcPr>
            <w:tcW w:w="4669" w:type="dxa"/>
            <w:shd w:val="clear" w:color="auto" w:fill="B3B3B3"/>
          </w:tcPr>
          <w:p w14:paraId="66B9E8A7" w14:textId="77777777" w:rsidR="008060DC" w:rsidRPr="00B611B8" w:rsidRDefault="7E1EB3F0" w:rsidP="7E1EB3F0">
            <w:pPr>
              <w:rPr>
                <w:rFonts w:ascii="Times New Roman" w:hAnsi="Times New Roman" w:cs="Times New Roman"/>
                <w:b/>
                <w:bCs/>
                <w:sz w:val="24"/>
                <w:szCs w:val="24"/>
              </w:rPr>
            </w:pPr>
            <w:r w:rsidRPr="7E1EB3F0">
              <w:rPr>
                <w:rFonts w:ascii="Times New Roman" w:hAnsi="Times New Roman" w:cs="Times New Roman"/>
                <w:b/>
                <w:bCs/>
                <w:sz w:val="24"/>
                <w:szCs w:val="24"/>
              </w:rPr>
              <w:t>Course Instructor</w:t>
            </w:r>
          </w:p>
        </w:tc>
        <w:tc>
          <w:tcPr>
            <w:tcW w:w="4681" w:type="dxa"/>
            <w:shd w:val="clear" w:color="auto" w:fill="B3B3B3"/>
          </w:tcPr>
          <w:p w14:paraId="051F4402" w14:textId="77777777" w:rsidR="008060DC" w:rsidRPr="00B611B8" w:rsidRDefault="7E1EB3F0" w:rsidP="7E1EB3F0">
            <w:pPr>
              <w:rPr>
                <w:rFonts w:ascii="Times New Roman" w:hAnsi="Times New Roman" w:cs="Times New Roman"/>
                <w:b/>
                <w:bCs/>
                <w:sz w:val="24"/>
                <w:szCs w:val="24"/>
              </w:rPr>
            </w:pPr>
            <w:r w:rsidRPr="7E1EB3F0">
              <w:rPr>
                <w:rFonts w:ascii="Times New Roman" w:hAnsi="Times New Roman" w:cs="Times New Roman"/>
                <w:b/>
                <w:bCs/>
                <w:sz w:val="24"/>
                <w:szCs w:val="24"/>
              </w:rPr>
              <w:t>Program Director</w:t>
            </w:r>
          </w:p>
        </w:tc>
      </w:tr>
      <w:tr w:rsidR="008060DC" w:rsidRPr="00B611B8" w14:paraId="59E56F40" w14:textId="77777777" w:rsidTr="7E1EB3F0">
        <w:tc>
          <w:tcPr>
            <w:tcW w:w="4669" w:type="dxa"/>
          </w:tcPr>
          <w:p w14:paraId="362322D2" w14:textId="6579D8C8" w:rsidR="008060DC" w:rsidRPr="00B611B8" w:rsidRDefault="7E1EB3F0" w:rsidP="00AF7FCB">
            <w:pPr>
              <w:rPr>
                <w:rFonts w:ascii="Times New Roman" w:hAnsi="Times New Roman" w:cs="Times New Roman"/>
                <w:sz w:val="24"/>
                <w:szCs w:val="24"/>
                <w:lang w:val="es-ES"/>
              </w:rPr>
            </w:pPr>
            <w:r w:rsidRPr="7E1EB3F0">
              <w:rPr>
                <w:rFonts w:ascii="Times New Roman" w:hAnsi="Times New Roman" w:cs="Times New Roman"/>
                <w:sz w:val="24"/>
                <w:szCs w:val="24"/>
                <w:lang w:val="es-ES"/>
              </w:rPr>
              <w:t xml:space="preserve">Name: </w:t>
            </w:r>
          </w:p>
        </w:tc>
        <w:tc>
          <w:tcPr>
            <w:tcW w:w="4681" w:type="dxa"/>
          </w:tcPr>
          <w:p w14:paraId="7CFB908D" w14:textId="1F8F29B5" w:rsidR="008060DC" w:rsidRPr="00B611B8" w:rsidRDefault="7E1EB3F0" w:rsidP="00AF7FCB">
            <w:pPr>
              <w:rPr>
                <w:rFonts w:ascii="Times New Roman" w:hAnsi="Times New Roman" w:cs="Times New Roman"/>
                <w:sz w:val="24"/>
                <w:szCs w:val="24"/>
              </w:rPr>
            </w:pPr>
            <w:r w:rsidRPr="7E1EB3F0">
              <w:rPr>
                <w:rFonts w:ascii="Times New Roman" w:hAnsi="Times New Roman" w:cs="Times New Roman"/>
                <w:sz w:val="24"/>
                <w:szCs w:val="24"/>
              </w:rPr>
              <w:t xml:space="preserve">Name:  </w:t>
            </w:r>
          </w:p>
        </w:tc>
      </w:tr>
      <w:tr w:rsidR="008060DC" w:rsidRPr="00B611B8" w14:paraId="25C210B6" w14:textId="77777777" w:rsidTr="7E1EB3F0">
        <w:tc>
          <w:tcPr>
            <w:tcW w:w="4669" w:type="dxa"/>
          </w:tcPr>
          <w:p w14:paraId="28A607E3" w14:textId="0E7E54FD" w:rsidR="008060DC" w:rsidRPr="00B611B8" w:rsidRDefault="7E1EB3F0" w:rsidP="00AF7FCB">
            <w:pPr>
              <w:rPr>
                <w:rFonts w:ascii="Times New Roman" w:hAnsi="Times New Roman" w:cs="Times New Roman"/>
                <w:sz w:val="24"/>
                <w:szCs w:val="24"/>
              </w:rPr>
            </w:pPr>
            <w:r w:rsidRPr="7E1EB3F0">
              <w:rPr>
                <w:rFonts w:ascii="Times New Roman" w:hAnsi="Times New Roman" w:cs="Times New Roman"/>
                <w:sz w:val="24"/>
                <w:szCs w:val="24"/>
              </w:rPr>
              <w:t xml:space="preserve">Email: </w:t>
            </w:r>
          </w:p>
        </w:tc>
        <w:tc>
          <w:tcPr>
            <w:tcW w:w="4681" w:type="dxa"/>
          </w:tcPr>
          <w:p w14:paraId="048963B0" w14:textId="523FB648" w:rsidR="008060DC" w:rsidRPr="00B611B8" w:rsidRDefault="7E1EB3F0" w:rsidP="00AF7FCB">
            <w:pPr>
              <w:rPr>
                <w:rFonts w:ascii="Times New Roman" w:hAnsi="Times New Roman" w:cs="Times New Roman"/>
                <w:sz w:val="24"/>
                <w:szCs w:val="24"/>
              </w:rPr>
            </w:pPr>
            <w:r w:rsidRPr="7E1EB3F0">
              <w:rPr>
                <w:rFonts w:ascii="Times New Roman" w:hAnsi="Times New Roman" w:cs="Times New Roman"/>
                <w:sz w:val="24"/>
                <w:szCs w:val="24"/>
              </w:rPr>
              <w:t xml:space="preserve">Email:  </w:t>
            </w:r>
          </w:p>
        </w:tc>
      </w:tr>
    </w:tbl>
    <w:p w14:paraId="2107CB52" w14:textId="77777777" w:rsidR="008060DC" w:rsidRDefault="008060DC" w:rsidP="00991E0C">
      <w:pPr>
        <w:widowControl w:val="0"/>
        <w:autoSpaceDE w:val="0"/>
        <w:autoSpaceDN w:val="0"/>
        <w:adjustRightInd w:val="0"/>
        <w:rPr>
          <w:rFonts w:ascii="TimesNewRomanPSMT" w:hAnsi="TimesNewRomanPSMT" w:cs="TimesNewRomanPSMT"/>
          <w:color w:val="000000"/>
        </w:rPr>
      </w:pPr>
    </w:p>
    <w:p w14:paraId="45B7F281" w14:textId="77777777" w:rsidR="00CB41C3" w:rsidRDefault="00CB41C3" w:rsidP="00991E0C">
      <w:pPr>
        <w:widowControl w:val="0"/>
        <w:autoSpaceDE w:val="0"/>
        <w:autoSpaceDN w:val="0"/>
        <w:adjustRightInd w:val="0"/>
        <w:rPr>
          <w:rFonts w:ascii="TimesNewRomanPSMT" w:hAnsi="TimesNewRomanPSMT" w:cs="TimesNewRomanPSMT"/>
          <w:b/>
          <w:bCs/>
          <w:color w:val="000000"/>
        </w:rPr>
      </w:pPr>
    </w:p>
    <w:p w14:paraId="0418EF72" w14:textId="77777777" w:rsidR="00276A56" w:rsidRDefault="00276A56" w:rsidP="7E1EB3F0">
      <w:pPr>
        <w:widowControl w:val="0"/>
        <w:autoSpaceDE w:val="0"/>
        <w:autoSpaceDN w:val="0"/>
        <w:adjustRightInd w:val="0"/>
        <w:rPr>
          <w:rFonts w:ascii="TimesNewRomanPSMT" w:hAnsi="TimesNewRomanPSMT" w:cs="TimesNewRomanPSMT"/>
          <w:b/>
          <w:bCs/>
          <w:color w:val="000000" w:themeColor="text1"/>
        </w:rPr>
      </w:pPr>
    </w:p>
    <w:p w14:paraId="4BA68DE1" w14:textId="77777777" w:rsidR="00276A56" w:rsidRDefault="00276A56" w:rsidP="7E1EB3F0">
      <w:pPr>
        <w:widowControl w:val="0"/>
        <w:autoSpaceDE w:val="0"/>
        <w:autoSpaceDN w:val="0"/>
        <w:adjustRightInd w:val="0"/>
        <w:rPr>
          <w:rFonts w:ascii="TimesNewRomanPSMT" w:hAnsi="TimesNewRomanPSMT" w:cs="TimesNewRomanPSMT"/>
          <w:b/>
          <w:bCs/>
          <w:color w:val="000000" w:themeColor="text1"/>
        </w:rPr>
      </w:pPr>
    </w:p>
    <w:p w14:paraId="430FBAEB" w14:textId="2D68CE72"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XI. GRADE BREAKDOWN &amp; GRADING SCALE:</w:t>
      </w:r>
    </w:p>
    <w:p w14:paraId="4D8290B4" w14:textId="77777777" w:rsidR="00991E0C" w:rsidRDefault="00991E0C" w:rsidP="00991E0C">
      <w:pPr>
        <w:widowControl w:val="0"/>
        <w:autoSpaceDE w:val="0"/>
        <w:autoSpaceDN w:val="0"/>
        <w:adjustRightInd w:val="0"/>
        <w:rPr>
          <w:rFonts w:ascii="TimesNewRomanPSMT" w:hAnsi="TimesNewRomanPSMT" w:cs="TimesNewRomanPSMT"/>
          <w:b/>
          <w:bCs/>
          <w:color w:val="000000"/>
        </w:rPr>
      </w:pPr>
    </w:p>
    <w:p w14:paraId="24F6203C" w14:textId="3AF95F8B" w:rsidR="00991E0C" w:rsidRPr="00D67773"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b/>
          <w:bCs/>
          <w:color w:val="000000" w:themeColor="text1"/>
        </w:rPr>
        <w:t xml:space="preserve">Projects (3) </w:t>
      </w:r>
      <w:r w:rsidRPr="7E1EB3F0">
        <w:rPr>
          <w:rFonts w:ascii="TimesNewRomanPSMT" w:hAnsi="TimesNewRomanPSMT" w:cs="TimesNewRomanPSMT"/>
          <w:color w:val="000000" w:themeColor="text1"/>
        </w:rPr>
        <w:t>75% (Project 1 – 25%, Project 2 – 30%, Project 3 – 20%)</w:t>
      </w:r>
    </w:p>
    <w:p w14:paraId="113F6548" w14:textId="0BEE2141" w:rsidR="001E13A2" w:rsidRPr="00D67773"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b/>
          <w:bCs/>
          <w:color w:val="000000" w:themeColor="text1"/>
        </w:rPr>
        <w:t xml:space="preserve">Assignments </w:t>
      </w:r>
      <w:r w:rsidRPr="7E1EB3F0">
        <w:rPr>
          <w:rFonts w:ascii="TimesNewRomanPSMT" w:hAnsi="TimesNewRomanPSMT" w:cs="TimesNewRomanPSMT"/>
          <w:color w:val="000000" w:themeColor="text1"/>
        </w:rPr>
        <w:t>15%</w:t>
      </w:r>
    </w:p>
    <w:p w14:paraId="24367BA5" w14:textId="508E199A"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b/>
          <w:bCs/>
          <w:color w:val="000000" w:themeColor="text1"/>
        </w:rPr>
        <w:t xml:space="preserve">Journal </w:t>
      </w:r>
      <w:r w:rsidRPr="7E1EB3F0">
        <w:rPr>
          <w:rFonts w:ascii="TimesNewRomanPSMT" w:hAnsi="TimesNewRomanPSMT" w:cs="TimesNewRomanPSMT"/>
          <w:color w:val="000000" w:themeColor="text1"/>
        </w:rPr>
        <w:t>10%</w:t>
      </w:r>
    </w:p>
    <w:p w14:paraId="5932281B" w14:textId="77777777" w:rsidR="00D24FA6" w:rsidRDefault="00D24FA6" w:rsidP="00991E0C">
      <w:pPr>
        <w:widowControl w:val="0"/>
        <w:autoSpaceDE w:val="0"/>
        <w:autoSpaceDN w:val="0"/>
        <w:adjustRightInd w:val="0"/>
        <w:rPr>
          <w:rFonts w:ascii="TimesNewRomanPSMT" w:hAnsi="TimesNewRomanPSMT" w:cs="TimesNewRomanPSMT"/>
          <w:color w:val="000000"/>
        </w:rPr>
      </w:pPr>
    </w:p>
    <w:p w14:paraId="7439725E" w14:textId="41D98133"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 xml:space="preserve"> Grades will not be curved, and there will be no extra credit in this course.</w:t>
      </w:r>
    </w:p>
    <w:p w14:paraId="5AE562D4" w14:textId="77777777" w:rsidR="00991E0C" w:rsidRDefault="00991E0C" w:rsidP="00991E0C">
      <w:pPr>
        <w:widowControl w:val="0"/>
        <w:autoSpaceDE w:val="0"/>
        <w:autoSpaceDN w:val="0"/>
        <w:adjustRightInd w:val="0"/>
        <w:rPr>
          <w:rFonts w:ascii="TimesNewRomanPSMT" w:hAnsi="TimesNewRomanPSMT" w:cs="TimesNewRomanPSMT"/>
          <w:color w:val="000000"/>
        </w:rPr>
      </w:pPr>
    </w:p>
    <w:p w14:paraId="2D0D4166" w14:textId="77777777"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The following scale will be used to determine your final grade in the course:</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8060DC" w:rsidRPr="00B611B8" w14:paraId="52F3EDF6" w14:textId="77777777" w:rsidTr="7E1EB3F0">
        <w:tc>
          <w:tcPr>
            <w:tcW w:w="1197" w:type="dxa"/>
            <w:tcBorders>
              <w:bottom w:val="single" w:sz="4" w:space="0" w:color="auto"/>
              <w:right w:val="nil"/>
            </w:tcBorders>
            <w:shd w:val="clear" w:color="auto" w:fill="auto"/>
          </w:tcPr>
          <w:p w14:paraId="7092AC7C"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93-100</w:t>
            </w:r>
          </w:p>
        </w:tc>
        <w:tc>
          <w:tcPr>
            <w:tcW w:w="1197" w:type="dxa"/>
            <w:tcBorders>
              <w:left w:val="nil"/>
              <w:right w:val="double" w:sz="4" w:space="0" w:color="auto"/>
            </w:tcBorders>
            <w:shd w:val="clear" w:color="auto" w:fill="auto"/>
          </w:tcPr>
          <w:p w14:paraId="45F0075C"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A</w:t>
            </w:r>
          </w:p>
        </w:tc>
        <w:tc>
          <w:tcPr>
            <w:tcW w:w="1197" w:type="dxa"/>
            <w:tcBorders>
              <w:left w:val="double" w:sz="4" w:space="0" w:color="auto"/>
              <w:right w:val="nil"/>
            </w:tcBorders>
            <w:shd w:val="clear" w:color="auto" w:fill="auto"/>
          </w:tcPr>
          <w:p w14:paraId="24572712"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83-86.9</w:t>
            </w:r>
          </w:p>
        </w:tc>
        <w:tc>
          <w:tcPr>
            <w:tcW w:w="1197" w:type="dxa"/>
            <w:tcBorders>
              <w:left w:val="nil"/>
              <w:right w:val="double" w:sz="4" w:space="0" w:color="auto"/>
            </w:tcBorders>
            <w:shd w:val="clear" w:color="auto" w:fill="auto"/>
          </w:tcPr>
          <w:p w14:paraId="3E829E6D"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B</w:t>
            </w:r>
          </w:p>
        </w:tc>
        <w:tc>
          <w:tcPr>
            <w:tcW w:w="1197" w:type="dxa"/>
            <w:tcBorders>
              <w:left w:val="double" w:sz="4" w:space="0" w:color="auto"/>
              <w:right w:val="nil"/>
            </w:tcBorders>
            <w:shd w:val="clear" w:color="auto" w:fill="auto"/>
          </w:tcPr>
          <w:p w14:paraId="3404A0FA"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73-76.9</w:t>
            </w:r>
          </w:p>
        </w:tc>
        <w:tc>
          <w:tcPr>
            <w:tcW w:w="1197" w:type="dxa"/>
            <w:tcBorders>
              <w:left w:val="nil"/>
              <w:right w:val="double" w:sz="4" w:space="0" w:color="auto"/>
            </w:tcBorders>
            <w:shd w:val="clear" w:color="auto" w:fill="auto"/>
          </w:tcPr>
          <w:p w14:paraId="30A06772"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C</w:t>
            </w:r>
          </w:p>
        </w:tc>
        <w:tc>
          <w:tcPr>
            <w:tcW w:w="1197" w:type="dxa"/>
            <w:tcBorders>
              <w:left w:val="double" w:sz="4" w:space="0" w:color="auto"/>
              <w:right w:val="nil"/>
            </w:tcBorders>
            <w:shd w:val="clear" w:color="auto" w:fill="auto"/>
          </w:tcPr>
          <w:p w14:paraId="14AD44FA"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63-66.9</w:t>
            </w:r>
          </w:p>
        </w:tc>
        <w:tc>
          <w:tcPr>
            <w:tcW w:w="1197" w:type="dxa"/>
            <w:tcBorders>
              <w:left w:val="nil"/>
            </w:tcBorders>
            <w:shd w:val="clear" w:color="auto" w:fill="auto"/>
          </w:tcPr>
          <w:p w14:paraId="563BE603"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D</w:t>
            </w:r>
          </w:p>
        </w:tc>
      </w:tr>
      <w:tr w:rsidR="008060DC" w:rsidRPr="00B611B8" w14:paraId="21140BBE" w14:textId="77777777" w:rsidTr="7E1EB3F0">
        <w:tc>
          <w:tcPr>
            <w:tcW w:w="1197" w:type="dxa"/>
            <w:tcBorders>
              <w:right w:val="nil"/>
            </w:tcBorders>
            <w:shd w:val="clear" w:color="auto" w:fill="auto"/>
          </w:tcPr>
          <w:p w14:paraId="72FCCD48"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90-92.9</w:t>
            </w:r>
          </w:p>
        </w:tc>
        <w:tc>
          <w:tcPr>
            <w:tcW w:w="1197" w:type="dxa"/>
            <w:tcBorders>
              <w:left w:val="nil"/>
              <w:right w:val="double" w:sz="4" w:space="0" w:color="auto"/>
            </w:tcBorders>
            <w:shd w:val="clear" w:color="auto" w:fill="auto"/>
          </w:tcPr>
          <w:p w14:paraId="675C37F8"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A-</w:t>
            </w:r>
          </w:p>
        </w:tc>
        <w:tc>
          <w:tcPr>
            <w:tcW w:w="1197" w:type="dxa"/>
            <w:tcBorders>
              <w:left w:val="double" w:sz="4" w:space="0" w:color="auto"/>
              <w:right w:val="nil"/>
            </w:tcBorders>
            <w:shd w:val="clear" w:color="auto" w:fill="auto"/>
          </w:tcPr>
          <w:p w14:paraId="57DC05D3"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80-82.9</w:t>
            </w:r>
          </w:p>
        </w:tc>
        <w:tc>
          <w:tcPr>
            <w:tcW w:w="1197" w:type="dxa"/>
            <w:tcBorders>
              <w:left w:val="nil"/>
              <w:right w:val="double" w:sz="4" w:space="0" w:color="auto"/>
            </w:tcBorders>
            <w:shd w:val="clear" w:color="auto" w:fill="auto"/>
          </w:tcPr>
          <w:p w14:paraId="2ED85C99"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B-</w:t>
            </w:r>
          </w:p>
        </w:tc>
        <w:tc>
          <w:tcPr>
            <w:tcW w:w="1197" w:type="dxa"/>
            <w:tcBorders>
              <w:left w:val="double" w:sz="4" w:space="0" w:color="auto"/>
              <w:right w:val="nil"/>
            </w:tcBorders>
            <w:shd w:val="clear" w:color="auto" w:fill="auto"/>
          </w:tcPr>
          <w:p w14:paraId="3D653778"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70-72.9</w:t>
            </w:r>
          </w:p>
        </w:tc>
        <w:tc>
          <w:tcPr>
            <w:tcW w:w="1197" w:type="dxa"/>
            <w:tcBorders>
              <w:left w:val="nil"/>
              <w:right w:val="double" w:sz="4" w:space="0" w:color="auto"/>
            </w:tcBorders>
            <w:shd w:val="clear" w:color="auto" w:fill="auto"/>
          </w:tcPr>
          <w:p w14:paraId="6F0DC0EC"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C-</w:t>
            </w:r>
          </w:p>
        </w:tc>
        <w:tc>
          <w:tcPr>
            <w:tcW w:w="1197" w:type="dxa"/>
            <w:tcBorders>
              <w:left w:val="double" w:sz="4" w:space="0" w:color="auto"/>
              <w:right w:val="nil"/>
            </w:tcBorders>
            <w:shd w:val="clear" w:color="auto" w:fill="auto"/>
          </w:tcPr>
          <w:p w14:paraId="7DAEFEC3"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60-62.9</w:t>
            </w:r>
          </w:p>
        </w:tc>
        <w:tc>
          <w:tcPr>
            <w:tcW w:w="1197" w:type="dxa"/>
            <w:tcBorders>
              <w:left w:val="nil"/>
            </w:tcBorders>
            <w:shd w:val="clear" w:color="auto" w:fill="auto"/>
          </w:tcPr>
          <w:p w14:paraId="3D7087BC"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D-</w:t>
            </w:r>
          </w:p>
        </w:tc>
      </w:tr>
      <w:tr w:rsidR="008060DC" w:rsidRPr="00B611B8" w14:paraId="11A7CFE9" w14:textId="77777777" w:rsidTr="7E1EB3F0">
        <w:tc>
          <w:tcPr>
            <w:tcW w:w="1197" w:type="dxa"/>
            <w:tcBorders>
              <w:right w:val="nil"/>
            </w:tcBorders>
            <w:shd w:val="clear" w:color="auto" w:fill="auto"/>
          </w:tcPr>
          <w:p w14:paraId="191346B3"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87-89.9</w:t>
            </w:r>
          </w:p>
        </w:tc>
        <w:tc>
          <w:tcPr>
            <w:tcW w:w="1197" w:type="dxa"/>
            <w:tcBorders>
              <w:left w:val="nil"/>
              <w:right w:val="double" w:sz="4" w:space="0" w:color="auto"/>
            </w:tcBorders>
            <w:shd w:val="clear" w:color="auto" w:fill="auto"/>
          </w:tcPr>
          <w:p w14:paraId="138C103B"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B+</w:t>
            </w:r>
          </w:p>
        </w:tc>
        <w:tc>
          <w:tcPr>
            <w:tcW w:w="1197" w:type="dxa"/>
            <w:tcBorders>
              <w:left w:val="double" w:sz="4" w:space="0" w:color="auto"/>
              <w:right w:val="nil"/>
            </w:tcBorders>
            <w:shd w:val="clear" w:color="auto" w:fill="auto"/>
          </w:tcPr>
          <w:p w14:paraId="7F575AAE"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77-79.9</w:t>
            </w:r>
          </w:p>
        </w:tc>
        <w:tc>
          <w:tcPr>
            <w:tcW w:w="1197" w:type="dxa"/>
            <w:tcBorders>
              <w:left w:val="nil"/>
              <w:right w:val="double" w:sz="4" w:space="0" w:color="auto"/>
            </w:tcBorders>
            <w:shd w:val="clear" w:color="auto" w:fill="auto"/>
          </w:tcPr>
          <w:p w14:paraId="553ECEB4"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C+</w:t>
            </w:r>
          </w:p>
        </w:tc>
        <w:tc>
          <w:tcPr>
            <w:tcW w:w="1197" w:type="dxa"/>
            <w:tcBorders>
              <w:left w:val="double" w:sz="4" w:space="0" w:color="auto"/>
              <w:right w:val="nil"/>
            </w:tcBorders>
            <w:shd w:val="clear" w:color="auto" w:fill="auto"/>
          </w:tcPr>
          <w:p w14:paraId="658CB537"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67-69.9</w:t>
            </w:r>
          </w:p>
        </w:tc>
        <w:tc>
          <w:tcPr>
            <w:tcW w:w="1197" w:type="dxa"/>
            <w:tcBorders>
              <w:left w:val="nil"/>
              <w:right w:val="double" w:sz="4" w:space="0" w:color="auto"/>
            </w:tcBorders>
            <w:shd w:val="clear" w:color="auto" w:fill="auto"/>
          </w:tcPr>
          <w:p w14:paraId="6210F969"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D+</w:t>
            </w:r>
          </w:p>
        </w:tc>
        <w:tc>
          <w:tcPr>
            <w:tcW w:w="1197" w:type="dxa"/>
            <w:tcBorders>
              <w:left w:val="double" w:sz="4" w:space="0" w:color="auto"/>
              <w:right w:val="nil"/>
            </w:tcBorders>
            <w:shd w:val="clear" w:color="auto" w:fill="auto"/>
          </w:tcPr>
          <w:p w14:paraId="403D29B4"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0-59.9</w:t>
            </w:r>
          </w:p>
        </w:tc>
        <w:tc>
          <w:tcPr>
            <w:tcW w:w="1197" w:type="dxa"/>
            <w:tcBorders>
              <w:left w:val="nil"/>
            </w:tcBorders>
            <w:shd w:val="clear" w:color="auto" w:fill="auto"/>
          </w:tcPr>
          <w:p w14:paraId="0575C233" w14:textId="77777777" w:rsidR="008060DC" w:rsidRPr="00B611B8" w:rsidRDefault="7E1EB3F0" w:rsidP="7E1EB3F0">
            <w:pPr>
              <w:rPr>
                <w:rFonts w:ascii="Times New Roman" w:hAnsi="Times New Roman" w:cs="Times New Roman"/>
              </w:rPr>
            </w:pPr>
            <w:r w:rsidRPr="7E1EB3F0">
              <w:rPr>
                <w:rFonts w:ascii="Times New Roman" w:hAnsi="Times New Roman" w:cs="Times New Roman"/>
              </w:rPr>
              <w:t>F</w:t>
            </w:r>
          </w:p>
        </w:tc>
      </w:tr>
    </w:tbl>
    <w:p w14:paraId="6DDFC5A7" w14:textId="77777777" w:rsidR="008060DC" w:rsidRDefault="008060DC" w:rsidP="00991E0C">
      <w:pPr>
        <w:widowControl w:val="0"/>
        <w:autoSpaceDE w:val="0"/>
        <w:autoSpaceDN w:val="0"/>
        <w:adjustRightInd w:val="0"/>
        <w:rPr>
          <w:rFonts w:ascii="TimesNewRomanPSMT" w:hAnsi="TimesNewRomanPSMT" w:cs="TimesNewRomanPSMT"/>
          <w:color w:val="000000"/>
          <w:sz w:val="20"/>
          <w:szCs w:val="20"/>
        </w:rPr>
      </w:pPr>
    </w:p>
    <w:p w14:paraId="3CAE97B9" w14:textId="1D6EBBB4" w:rsidR="00CB0FA2" w:rsidRDefault="7E1EB3F0" w:rsidP="7E1EB3F0">
      <w:pPr>
        <w:widowControl w:val="0"/>
        <w:autoSpaceDE w:val="0"/>
        <w:autoSpaceDN w:val="0"/>
        <w:adjustRightInd w:val="0"/>
        <w:rPr>
          <w:rFonts w:ascii="TimesNewRomanPSMT" w:hAnsi="TimesNewRomanPSMT" w:cs="TimesNewRomanPSMT"/>
          <w:b/>
          <w:bCs/>
          <w:color w:val="000000" w:themeColor="text1"/>
        </w:rPr>
      </w:pPr>
      <w:r w:rsidRPr="7E1EB3F0">
        <w:rPr>
          <w:rFonts w:ascii="TimesNewRomanPSMT" w:hAnsi="TimesNewRomanPSMT" w:cs="TimesNewRomanPSMT"/>
          <w:b/>
          <w:bCs/>
          <w:color w:val="000000" w:themeColor="text1"/>
        </w:rPr>
        <w:t>XII. COURSE ASSESSMENTS:</w:t>
      </w:r>
    </w:p>
    <w:p w14:paraId="10FF5805" w14:textId="77777777" w:rsidR="00991E0C" w:rsidRDefault="00991E0C" w:rsidP="00991E0C">
      <w:pPr>
        <w:widowControl w:val="0"/>
        <w:autoSpaceDE w:val="0"/>
        <w:autoSpaceDN w:val="0"/>
        <w:adjustRightInd w:val="0"/>
        <w:rPr>
          <w:rFonts w:ascii="TimesNewRomanPSMT" w:hAnsi="TimesNewRomanPSMT" w:cs="TimesNewRomanPSMT"/>
          <w:b/>
          <w:bCs/>
          <w:color w:val="000000"/>
        </w:rPr>
      </w:pPr>
    </w:p>
    <w:p w14:paraId="2EE07A0E" w14:textId="77777777" w:rsidR="00991E0C"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b/>
          <w:bCs/>
          <w:color w:val="000000" w:themeColor="text1"/>
        </w:rPr>
        <w:t xml:space="preserve">Projects: </w:t>
      </w:r>
      <w:r w:rsidRPr="7E1EB3F0">
        <w:rPr>
          <w:rFonts w:ascii="TimesNewRomanPSMT" w:hAnsi="TimesNewRomanPSMT" w:cs="TimesNewRomanPSMT"/>
          <w:color w:val="000000" w:themeColor="text1"/>
        </w:rPr>
        <w:t>As this is a project-based course, there will be three large projects to be completed during the semester:</w:t>
      </w:r>
    </w:p>
    <w:p w14:paraId="74B73470" w14:textId="77777777" w:rsidR="00C31672" w:rsidRDefault="00C31672" w:rsidP="00991E0C">
      <w:pPr>
        <w:widowControl w:val="0"/>
        <w:autoSpaceDE w:val="0"/>
        <w:autoSpaceDN w:val="0"/>
        <w:adjustRightInd w:val="0"/>
        <w:rPr>
          <w:rFonts w:ascii="TimesNewRomanPSMT" w:hAnsi="TimesNewRomanPSMT" w:cs="TimesNewRomanPSMT"/>
          <w:color w:val="000000"/>
        </w:rPr>
      </w:pPr>
    </w:p>
    <w:p w14:paraId="3363A639" w14:textId="74DEADC9" w:rsidR="00991E0C" w:rsidRPr="00C31672" w:rsidRDefault="7E1EB3F0" w:rsidP="7E1EB3F0">
      <w:pPr>
        <w:widowControl w:val="0"/>
        <w:autoSpaceDE w:val="0"/>
        <w:autoSpaceDN w:val="0"/>
        <w:adjustRightInd w:val="0"/>
        <w:rPr>
          <w:rFonts w:ascii="TimesNewRomanPSMT" w:hAnsi="TimesNewRomanPSMT" w:cs="TimesNewRomanPSMT"/>
          <w:i/>
          <w:iCs/>
          <w:color w:val="000000" w:themeColor="text1"/>
        </w:rPr>
      </w:pPr>
      <w:r w:rsidRPr="7E1EB3F0">
        <w:rPr>
          <w:rFonts w:ascii="TimesNewRomanPSMT" w:hAnsi="TimesNewRomanPSMT" w:cs="TimesNewRomanPSMT"/>
          <w:i/>
          <w:iCs/>
          <w:color w:val="000000" w:themeColor="text1"/>
        </w:rPr>
        <w:t xml:space="preserve">Project 1 – </w:t>
      </w:r>
      <w:r w:rsidR="00033F8D">
        <w:rPr>
          <w:rFonts w:ascii="TimesNewRomanPSMT" w:hAnsi="TimesNewRomanPSMT" w:cs="TimesNewRomanPSMT"/>
          <w:i/>
          <w:iCs/>
          <w:color w:val="000000" w:themeColor="text1"/>
        </w:rPr>
        <w:t>Current issues in the Hispanic c</w:t>
      </w:r>
      <w:r w:rsidRPr="7E1EB3F0">
        <w:rPr>
          <w:rFonts w:ascii="TimesNewRomanPSMT" w:hAnsi="TimesNewRomanPSMT" w:cs="TimesNewRomanPSMT"/>
          <w:i/>
          <w:iCs/>
          <w:color w:val="000000" w:themeColor="text1"/>
        </w:rPr>
        <w:t>ommunity (25%)</w:t>
      </w:r>
    </w:p>
    <w:p w14:paraId="10ECA42A" w14:textId="2BD9B2FF" w:rsidR="00FD0E81" w:rsidRPr="00FD0E81" w:rsidRDefault="7E1EB3F0" w:rsidP="7E1EB3F0">
      <w:pPr>
        <w:pStyle w:val="ListParagraph"/>
        <w:widowControl w:val="0"/>
        <w:numPr>
          <w:ilvl w:val="0"/>
          <w:numId w:val="3"/>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 xml:space="preserve">This will be a group project, done in groups of 3-4 students. Each group will select a topic concerning a current issue affecting the Hispanic community in Austin. Students will explore this topic, including its cultural and ethical implications. </w:t>
      </w:r>
    </w:p>
    <w:p w14:paraId="61628F5C" w14:textId="02CD89BE" w:rsidR="00FD0E81" w:rsidRPr="00FD0E81" w:rsidRDefault="7E1EB3F0" w:rsidP="7E1EB3F0">
      <w:pPr>
        <w:pStyle w:val="ListParagraph"/>
        <w:widowControl w:val="0"/>
        <w:numPr>
          <w:ilvl w:val="0"/>
          <w:numId w:val="3"/>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i/>
          <w:iCs/>
          <w:color w:val="000000" w:themeColor="text1"/>
        </w:rPr>
        <w:t>Fichas de lectura</w:t>
      </w:r>
      <w:r w:rsidRPr="7E1EB3F0">
        <w:rPr>
          <w:rFonts w:ascii="TimesNewRomanPSMT" w:hAnsi="TimesNewRomanPSMT" w:cs="TimesNewRomanPSMT"/>
          <w:color w:val="000000" w:themeColor="text1"/>
        </w:rPr>
        <w:t xml:space="preserve"> - Students will perform research on their topic or issue and consult 3 different sources of information. They will analyze the sources in terms of language and content, and they will also write about the cultural and ethical issues about the topic. These will constitute part of their Assignments grade.</w:t>
      </w:r>
    </w:p>
    <w:p w14:paraId="1D22ADCA" w14:textId="7140C477" w:rsidR="00991E0C" w:rsidRDefault="7E1EB3F0" w:rsidP="7E1EB3F0">
      <w:pPr>
        <w:pStyle w:val="ListParagraph"/>
        <w:widowControl w:val="0"/>
        <w:numPr>
          <w:ilvl w:val="0"/>
          <w:numId w:val="3"/>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Interview – Students will create questions and will</w:t>
      </w:r>
      <w:r w:rsidR="00AF7FCB">
        <w:rPr>
          <w:rFonts w:ascii="TimesNewRomanPSMT" w:hAnsi="TimesNewRomanPSMT" w:cs="TimesNewRomanPSMT"/>
          <w:color w:val="000000" w:themeColor="text1"/>
        </w:rPr>
        <w:t xml:space="preserve"> each</w:t>
      </w:r>
      <w:r w:rsidRPr="7E1EB3F0">
        <w:rPr>
          <w:rFonts w:ascii="TimesNewRomanPSMT" w:hAnsi="TimesNewRomanPSMT" w:cs="TimesNewRomanPSMT"/>
          <w:color w:val="000000" w:themeColor="text1"/>
        </w:rPr>
        <w:t xml:space="preserve"> interview in Spanish a person in the Hispanic community who is directly involved or affected by the issue. The interview will be transcribed and analyzed in terms of language and content (5% of the grade).</w:t>
      </w:r>
    </w:p>
    <w:p w14:paraId="5671F167" w14:textId="48E1B17B" w:rsidR="00665629" w:rsidRDefault="7E1EB3F0" w:rsidP="7E1EB3F0">
      <w:pPr>
        <w:pStyle w:val="ListParagraph"/>
        <w:widowControl w:val="0"/>
        <w:numPr>
          <w:ilvl w:val="0"/>
          <w:numId w:val="3"/>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Written report – Based on the information gathered from their research and the interviews performed, each group will write an 8-10 page report about the issue studied. There will be a rough draft (5%), after which the students will receive feedback from their classmates and their instructor, followed by a final draft (10%).</w:t>
      </w:r>
    </w:p>
    <w:p w14:paraId="6C46E025" w14:textId="146BF3A0" w:rsidR="00665629" w:rsidRDefault="7E1EB3F0" w:rsidP="7E1EB3F0">
      <w:pPr>
        <w:pStyle w:val="ListParagraph"/>
        <w:widowControl w:val="0"/>
        <w:numPr>
          <w:ilvl w:val="0"/>
          <w:numId w:val="3"/>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Oral presentation – Students will complete a group oral presentation on their topic (4%)</w:t>
      </w:r>
    </w:p>
    <w:p w14:paraId="0C6DEB50" w14:textId="6FE919A7" w:rsidR="00081016" w:rsidRDefault="7E1EB3F0" w:rsidP="7E1EB3F0">
      <w:pPr>
        <w:pStyle w:val="ListParagraph"/>
        <w:widowControl w:val="0"/>
        <w:numPr>
          <w:ilvl w:val="0"/>
          <w:numId w:val="3"/>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Group work (1%)</w:t>
      </w:r>
    </w:p>
    <w:p w14:paraId="7611E293" w14:textId="77777777" w:rsidR="00C31672" w:rsidRPr="00991E0C" w:rsidRDefault="00C31672" w:rsidP="00C31672">
      <w:pPr>
        <w:pStyle w:val="ListParagraph"/>
        <w:widowControl w:val="0"/>
        <w:autoSpaceDE w:val="0"/>
        <w:autoSpaceDN w:val="0"/>
        <w:adjustRightInd w:val="0"/>
        <w:ind w:left="360"/>
        <w:rPr>
          <w:rFonts w:ascii="TimesNewRomanPSMT" w:hAnsi="TimesNewRomanPSMT" w:cs="TimesNewRomanPSMT"/>
          <w:color w:val="000000"/>
        </w:rPr>
      </w:pPr>
    </w:p>
    <w:p w14:paraId="272E1A6A" w14:textId="19D1CC83" w:rsidR="00991E0C" w:rsidRPr="00C31672" w:rsidRDefault="7E1EB3F0" w:rsidP="7E1EB3F0">
      <w:pPr>
        <w:widowControl w:val="0"/>
        <w:autoSpaceDE w:val="0"/>
        <w:autoSpaceDN w:val="0"/>
        <w:adjustRightInd w:val="0"/>
        <w:rPr>
          <w:rFonts w:ascii="TimesNewRomanPSMT" w:hAnsi="TimesNewRomanPSMT" w:cs="TimesNewRomanPSMT"/>
          <w:i/>
          <w:iCs/>
          <w:color w:val="000000" w:themeColor="text1"/>
        </w:rPr>
      </w:pPr>
      <w:r w:rsidRPr="7E1EB3F0">
        <w:rPr>
          <w:rFonts w:ascii="TimesNewRomanPSMT" w:hAnsi="TimesNewRomanPSMT" w:cs="TimesNewRomanPSMT"/>
          <w:i/>
          <w:iCs/>
          <w:color w:val="000000" w:themeColor="text1"/>
        </w:rPr>
        <w:t>Project 2 – Your profe</w:t>
      </w:r>
      <w:r w:rsidR="00033F8D">
        <w:rPr>
          <w:rFonts w:ascii="TimesNewRomanPSMT" w:hAnsi="TimesNewRomanPSMT" w:cs="TimesNewRomanPSMT"/>
          <w:i/>
          <w:iCs/>
          <w:color w:val="000000" w:themeColor="text1"/>
        </w:rPr>
        <w:t>ssional field and the Hispanic c</w:t>
      </w:r>
      <w:r w:rsidRPr="7E1EB3F0">
        <w:rPr>
          <w:rFonts w:ascii="TimesNewRomanPSMT" w:hAnsi="TimesNewRomanPSMT" w:cs="TimesNewRomanPSMT"/>
          <w:i/>
          <w:iCs/>
          <w:color w:val="000000" w:themeColor="text1"/>
        </w:rPr>
        <w:t>ommunity (30%)</w:t>
      </w:r>
    </w:p>
    <w:p w14:paraId="2EB81579" w14:textId="531C8BC4" w:rsidR="00665629" w:rsidRDefault="7E1EB3F0" w:rsidP="7E1EB3F0">
      <w:pPr>
        <w:pStyle w:val="ListParagraph"/>
        <w:widowControl w:val="0"/>
        <w:numPr>
          <w:ilvl w:val="0"/>
          <w:numId w:val="4"/>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This will be an individual project. Students will select a research topic based on their professional field of interest, and will explore the cultural and ethical issues within that field.</w:t>
      </w:r>
    </w:p>
    <w:p w14:paraId="671C88F0" w14:textId="773D4B9E" w:rsidR="00665629" w:rsidRDefault="7E1EB3F0" w:rsidP="7E1EB3F0">
      <w:pPr>
        <w:pStyle w:val="ListParagraph"/>
        <w:widowControl w:val="0"/>
        <w:numPr>
          <w:ilvl w:val="0"/>
          <w:numId w:val="4"/>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i/>
          <w:iCs/>
          <w:color w:val="000000" w:themeColor="text1"/>
        </w:rPr>
        <w:t>Fichas de lectura</w:t>
      </w:r>
      <w:r w:rsidRPr="7E1EB3F0">
        <w:rPr>
          <w:rFonts w:ascii="TimesNewRomanPSMT" w:hAnsi="TimesNewRomanPSMT" w:cs="TimesNewRomanPSMT"/>
          <w:color w:val="000000" w:themeColor="text1"/>
        </w:rPr>
        <w:t xml:space="preserve"> - Students will complete resea</w:t>
      </w:r>
      <w:r w:rsidR="007D5D4F">
        <w:rPr>
          <w:rFonts w:ascii="TimesNewRomanPSMT" w:hAnsi="TimesNewRomanPSMT" w:cs="TimesNewRomanPSMT"/>
          <w:color w:val="000000" w:themeColor="text1"/>
        </w:rPr>
        <w:t>rch on their topic and consult 3</w:t>
      </w:r>
      <w:r w:rsidRPr="7E1EB3F0">
        <w:rPr>
          <w:rFonts w:ascii="TimesNewRomanPSMT" w:hAnsi="TimesNewRomanPSMT" w:cs="TimesNewRomanPSMT"/>
          <w:color w:val="000000" w:themeColor="text1"/>
        </w:rPr>
        <w:t xml:space="preserve"> different sources of information. They will analyze the sources in terms of language and content, and they will also write about the cultural and ethical issues about the topic (constitutes part of the Assignments grade).</w:t>
      </w:r>
    </w:p>
    <w:p w14:paraId="4CBE520D" w14:textId="77777777" w:rsidR="00665629" w:rsidRDefault="7E1EB3F0" w:rsidP="7E1EB3F0">
      <w:pPr>
        <w:pStyle w:val="ListParagraph"/>
        <w:numPr>
          <w:ilvl w:val="0"/>
          <w:numId w:val="4"/>
        </w:numPr>
        <w:rPr>
          <w:rFonts w:ascii="Times" w:hAnsi="Times"/>
        </w:rPr>
      </w:pPr>
      <w:r w:rsidRPr="7E1EB3F0">
        <w:rPr>
          <w:rFonts w:ascii="Times" w:hAnsi="Times"/>
        </w:rPr>
        <w:t>Each student will prepare a questionnaire and will interview two professionals in the field – one Hispanic (interview to be conducted in Spanish) and one non-Hispanic (interview to be conducted in English). Students will transcribe both interviews as well as translate the English interview into Spanish. The interviews will be analyzed in terms of language and content, and this will constitute 10% of the grade (5% for each interview).</w:t>
      </w:r>
    </w:p>
    <w:p w14:paraId="3C5EA805" w14:textId="7B07A4B9" w:rsidR="00665629" w:rsidRDefault="7E1EB3F0" w:rsidP="7E1EB3F0">
      <w:pPr>
        <w:pStyle w:val="ListParagraph"/>
        <w:widowControl w:val="0"/>
        <w:numPr>
          <w:ilvl w:val="0"/>
          <w:numId w:val="3"/>
        </w:numPr>
        <w:autoSpaceDE w:val="0"/>
        <w:autoSpaceDN w:val="0"/>
        <w:adjustRightInd w:val="0"/>
        <w:rPr>
          <w:rFonts w:ascii="TimesNewRomanPSMT" w:hAnsi="TimesNewRomanPSMT" w:cs="TimesNewRomanPSMT"/>
          <w:color w:val="000000" w:themeColor="text1"/>
        </w:rPr>
      </w:pPr>
      <w:r w:rsidRPr="7E1EB3F0">
        <w:rPr>
          <w:rFonts w:ascii="Times" w:hAnsi="Times"/>
        </w:rPr>
        <w:t xml:space="preserve">Written report – </w:t>
      </w:r>
      <w:r w:rsidRPr="7E1EB3F0">
        <w:rPr>
          <w:rFonts w:ascii="TimesNewRomanPSMT" w:hAnsi="TimesNewRomanPSMT" w:cs="TimesNewRomanPSMT"/>
          <w:color w:val="000000" w:themeColor="text1"/>
        </w:rPr>
        <w:t>Based on the information gathered from their research and the interviews performed, each student will write a 6-8-page report about the issue studied. There will be a rough draft (5%) after which the students will receive feedback from classmates and the instructor, and a final draft (10%).</w:t>
      </w:r>
    </w:p>
    <w:p w14:paraId="1660A5DB" w14:textId="77777777" w:rsidR="00BB16BA" w:rsidRDefault="7E1EB3F0" w:rsidP="7E1EB3F0">
      <w:pPr>
        <w:pStyle w:val="ListParagraph"/>
        <w:widowControl w:val="0"/>
        <w:numPr>
          <w:ilvl w:val="0"/>
          <w:numId w:val="3"/>
        </w:numPr>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color w:val="000000" w:themeColor="text1"/>
        </w:rPr>
        <w:t>Oral presentation – Students will each do an oral presentation on their topic (5%).</w:t>
      </w:r>
    </w:p>
    <w:p w14:paraId="14C77477" w14:textId="77777777" w:rsidR="00C31672" w:rsidRPr="00991E0C" w:rsidRDefault="00C31672" w:rsidP="00C31672">
      <w:pPr>
        <w:pStyle w:val="ListParagraph"/>
        <w:widowControl w:val="0"/>
        <w:autoSpaceDE w:val="0"/>
        <w:autoSpaceDN w:val="0"/>
        <w:adjustRightInd w:val="0"/>
        <w:ind w:left="360"/>
        <w:rPr>
          <w:rFonts w:ascii="TimesNewRomanPSMT" w:hAnsi="TimesNewRomanPSMT" w:cs="TimesNewRomanPSMT"/>
          <w:color w:val="000000"/>
        </w:rPr>
      </w:pPr>
    </w:p>
    <w:p w14:paraId="42CBABA8" w14:textId="77777777" w:rsidR="00991E0C" w:rsidRPr="00C31672" w:rsidRDefault="7E1EB3F0" w:rsidP="7E1EB3F0">
      <w:pPr>
        <w:widowControl w:val="0"/>
        <w:autoSpaceDE w:val="0"/>
        <w:autoSpaceDN w:val="0"/>
        <w:adjustRightInd w:val="0"/>
        <w:rPr>
          <w:rFonts w:ascii="TimesNewRomanPSMT" w:hAnsi="TimesNewRomanPSMT" w:cs="TimesNewRomanPSMT"/>
          <w:i/>
          <w:iCs/>
          <w:color w:val="000000" w:themeColor="text1"/>
        </w:rPr>
      </w:pPr>
      <w:r w:rsidRPr="7E1EB3F0">
        <w:rPr>
          <w:rFonts w:ascii="TimesNewRomanPSMT" w:hAnsi="TimesNewRomanPSMT" w:cs="TimesNewRomanPSMT"/>
          <w:i/>
          <w:iCs/>
          <w:color w:val="000000" w:themeColor="text1"/>
        </w:rPr>
        <w:t>Project 3- Preparing for the Spanish-speaking professional world (20%)</w:t>
      </w:r>
    </w:p>
    <w:p w14:paraId="1A852F3D" w14:textId="02E610A7" w:rsidR="00BB16BA" w:rsidRDefault="7E1EB3F0" w:rsidP="7E1EB3F0">
      <w:pPr>
        <w:pStyle w:val="ListParagraph"/>
        <w:numPr>
          <w:ilvl w:val="0"/>
          <w:numId w:val="5"/>
        </w:numPr>
        <w:rPr>
          <w:rFonts w:ascii="Times" w:hAnsi="Times"/>
        </w:rPr>
      </w:pPr>
      <w:r w:rsidRPr="7E1EB3F0">
        <w:rPr>
          <w:rFonts w:ascii="Times" w:hAnsi="Times"/>
        </w:rPr>
        <w:t xml:space="preserve">Job search – Students will research job search engines in order to find 4 different job openings. They will write a report for each job opening to describe and evaluate each one and then select the one that best fits their profile (5%). </w:t>
      </w:r>
    </w:p>
    <w:p w14:paraId="0271FD86" w14:textId="4CA26A8F" w:rsidR="00BB16BA" w:rsidRDefault="7E1EB3F0" w:rsidP="7E1EB3F0">
      <w:pPr>
        <w:pStyle w:val="ListParagraph"/>
        <w:numPr>
          <w:ilvl w:val="0"/>
          <w:numId w:val="5"/>
        </w:numPr>
        <w:rPr>
          <w:rFonts w:ascii="Times" w:hAnsi="Times"/>
        </w:rPr>
      </w:pPr>
      <w:r w:rsidRPr="7E1EB3F0">
        <w:rPr>
          <w:rFonts w:ascii="Times" w:hAnsi="Times"/>
        </w:rPr>
        <w:t>Resume and cover letter -Students will prepare a resume as well as a cover letter in Spanish (10%) for the selected job opening. They will receive feedback from their classmates and their instructor before producing a final draft.</w:t>
      </w:r>
    </w:p>
    <w:p w14:paraId="6A17A04B" w14:textId="3065AA16" w:rsidR="00BB16BA" w:rsidRPr="00BB16BA" w:rsidRDefault="7E1EB3F0" w:rsidP="7E1EB3F0">
      <w:pPr>
        <w:pStyle w:val="ListParagraph"/>
        <w:numPr>
          <w:ilvl w:val="0"/>
          <w:numId w:val="5"/>
        </w:numPr>
        <w:rPr>
          <w:rFonts w:ascii="Times" w:hAnsi="Times"/>
        </w:rPr>
      </w:pPr>
      <w:r w:rsidRPr="7E1EB3F0">
        <w:rPr>
          <w:rFonts w:ascii="Times" w:hAnsi="Times"/>
        </w:rPr>
        <w:t>Mock</w:t>
      </w:r>
      <w:r w:rsidR="00A82801">
        <w:rPr>
          <w:rFonts w:ascii="Times" w:hAnsi="Times"/>
        </w:rPr>
        <w:t xml:space="preserve"> job</w:t>
      </w:r>
      <w:r w:rsidRPr="7E1EB3F0">
        <w:rPr>
          <w:rFonts w:ascii="Times" w:hAnsi="Times"/>
        </w:rPr>
        <w:t xml:space="preserve"> interview – Students will prepare for a professional job interview and will then role-play a mock professional job interview for a posi</w:t>
      </w:r>
      <w:r w:rsidR="00261ED0">
        <w:rPr>
          <w:rFonts w:ascii="Times" w:hAnsi="Times"/>
        </w:rPr>
        <w:t>tion in their field of interest</w:t>
      </w:r>
      <w:r w:rsidRPr="7E1EB3F0">
        <w:rPr>
          <w:rFonts w:ascii="Times" w:hAnsi="Times"/>
        </w:rPr>
        <w:t xml:space="preserve"> (5%). A class discussion will follow, focusing on ethical and cultural issues stemming from a job search situation.</w:t>
      </w:r>
    </w:p>
    <w:p w14:paraId="276D5A4E" w14:textId="77777777" w:rsidR="008060DC" w:rsidRDefault="008060DC" w:rsidP="00991E0C">
      <w:pPr>
        <w:widowControl w:val="0"/>
        <w:autoSpaceDE w:val="0"/>
        <w:autoSpaceDN w:val="0"/>
        <w:adjustRightInd w:val="0"/>
        <w:rPr>
          <w:rFonts w:ascii="TimesNewRomanPSMT" w:hAnsi="TimesNewRomanPSMT" w:cs="TimesNewRomanPSMT"/>
          <w:b/>
          <w:bCs/>
          <w:color w:val="000000"/>
        </w:rPr>
      </w:pPr>
    </w:p>
    <w:p w14:paraId="292E32E3" w14:textId="14A275F4" w:rsidR="00C3167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b/>
          <w:bCs/>
          <w:color w:val="000000" w:themeColor="text1"/>
        </w:rPr>
        <w:t xml:space="preserve">Assignments: </w:t>
      </w:r>
      <w:r w:rsidRPr="7E1EB3F0">
        <w:rPr>
          <w:rFonts w:ascii="TimesNewRomanPSMT" w:hAnsi="TimesNewRomanPSMT" w:cs="TimesNewRomanPSMT"/>
          <w:color w:val="000000" w:themeColor="text1"/>
        </w:rPr>
        <w:t>For each of the projects there will be weekly writing assignments (</w:t>
      </w:r>
      <w:r w:rsidRPr="7E1EB3F0">
        <w:rPr>
          <w:rFonts w:ascii="TimesNewRomanPSMT" w:hAnsi="TimesNewRomanPSMT" w:cs="TimesNewRomanPSMT"/>
          <w:i/>
          <w:iCs/>
          <w:color w:val="000000" w:themeColor="text1"/>
        </w:rPr>
        <w:t>fichas de lectura</w:t>
      </w:r>
      <w:r w:rsidRPr="7E1EB3F0">
        <w:rPr>
          <w:rFonts w:ascii="TimesNewRomanPSMT" w:hAnsi="TimesNewRomanPSMT" w:cs="TimesNewRomanPSMT"/>
          <w:color w:val="000000" w:themeColor="text1"/>
        </w:rPr>
        <w:t xml:space="preserve">) where students will analyze different sources as well as write summaries and reflections about them. </w:t>
      </w:r>
      <w:r w:rsidR="00AF7FCB">
        <w:rPr>
          <w:rFonts w:ascii="TimesNewRomanPSMT" w:hAnsi="TimesNewRomanPSMT" w:cs="TimesNewRomanPSMT"/>
          <w:color w:val="000000" w:themeColor="text1"/>
        </w:rPr>
        <w:t xml:space="preserve">There will also be activities called </w:t>
      </w:r>
      <w:r w:rsidR="00AF7FCB">
        <w:rPr>
          <w:rFonts w:ascii="TimesNewRomanPSMT" w:hAnsi="TimesNewRomanPSMT" w:cs="TimesNewRomanPSMT"/>
          <w:i/>
          <w:color w:val="000000" w:themeColor="text1"/>
        </w:rPr>
        <w:t xml:space="preserve">Leer y comentar, </w:t>
      </w:r>
      <w:r w:rsidR="00AF7FCB">
        <w:rPr>
          <w:rFonts w:ascii="TimesNewRomanPSMT" w:hAnsi="TimesNewRomanPSMT" w:cs="TimesNewRomanPSMT"/>
          <w:color w:val="000000" w:themeColor="text1"/>
        </w:rPr>
        <w:t xml:space="preserve">where the students will read or listen to assigned material and then have class discussions on the assigned readings. </w:t>
      </w:r>
      <w:r w:rsidRPr="7E1EB3F0">
        <w:rPr>
          <w:rFonts w:ascii="TimesNewRomanPSMT" w:hAnsi="TimesNewRomanPSMT" w:cs="TimesNewRomanPSMT"/>
          <w:color w:val="000000" w:themeColor="text1"/>
        </w:rPr>
        <w:t>Additional homework or in-class assignments will also fall into this category.</w:t>
      </w:r>
    </w:p>
    <w:p w14:paraId="6C62EC0E" w14:textId="77777777" w:rsidR="00C31672" w:rsidRPr="00C31672" w:rsidRDefault="00C31672" w:rsidP="00991E0C">
      <w:pPr>
        <w:widowControl w:val="0"/>
        <w:autoSpaceDE w:val="0"/>
        <w:autoSpaceDN w:val="0"/>
        <w:adjustRightInd w:val="0"/>
        <w:rPr>
          <w:rFonts w:ascii="TimesNewRomanPSMT" w:hAnsi="TimesNewRomanPSMT" w:cs="TimesNewRomanPSMT"/>
          <w:bCs/>
          <w:color w:val="000000"/>
        </w:rPr>
      </w:pPr>
    </w:p>
    <w:p w14:paraId="2A06BAC4" w14:textId="341C2BD4" w:rsidR="00CB0FA2" w:rsidRDefault="7E1EB3F0" w:rsidP="7E1EB3F0">
      <w:pPr>
        <w:widowControl w:val="0"/>
        <w:autoSpaceDE w:val="0"/>
        <w:autoSpaceDN w:val="0"/>
        <w:adjustRightInd w:val="0"/>
        <w:rPr>
          <w:rFonts w:ascii="TimesNewRomanPSMT" w:hAnsi="TimesNewRomanPSMT" w:cs="TimesNewRomanPSMT"/>
          <w:color w:val="000000" w:themeColor="text1"/>
        </w:rPr>
      </w:pPr>
      <w:r w:rsidRPr="7E1EB3F0">
        <w:rPr>
          <w:rFonts w:ascii="TimesNewRomanPSMT" w:hAnsi="TimesNewRomanPSMT" w:cs="TimesNewRomanPSMT"/>
          <w:b/>
          <w:bCs/>
          <w:color w:val="000000" w:themeColor="text1"/>
        </w:rPr>
        <w:t xml:space="preserve">Journal: </w:t>
      </w:r>
      <w:r w:rsidRPr="7E1EB3F0">
        <w:rPr>
          <w:rFonts w:ascii="TimesNewRomanPSMT" w:hAnsi="TimesNewRomanPSMT" w:cs="TimesNewRomanPSMT"/>
          <w:color w:val="000000" w:themeColor="text1"/>
        </w:rPr>
        <w:t>Throughout the semester students will maintain a blue book journal, which will include a variety of written assignments (150-200 words each), such as reflections on their grammar skills and progress, short paragraphs that will help them prepare for longer writing assignments, linguistic analysis, reactions to cultural or ethical topics they have researched, etc. The instructor will collect the journal on a regular basis.</w:t>
      </w:r>
    </w:p>
    <w:p w14:paraId="5F37B769" w14:textId="77777777" w:rsidR="008060DC" w:rsidRDefault="008060DC" w:rsidP="00991E0C">
      <w:pPr>
        <w:widowControl w:val="0"/>
        <w:autoSpaceDE w:val="0"/>
        <w:autoSpaceDN w:val="0"/>
        <w:adjustRightInd w:val="0"/>
        <w:rPr>
          <w:rFonts w:ascii="TimesNewRomanPSMT" w:hAnsi="TimesNewRomanPSMT" w:cs="TimesNewRomanPSMT"/>
          <w:b/>
          <w:bCs/>
          <w:color w:val="000000"/>
        </w:rPr>
      </w:pPr>
    </w:p>
    <w:p w14:paraId="5F1754F6" w14:textId="77777777" w:rsidR="007D08E4" w:rsidRPr="00CE6528" w:rsidRDefault="005322BA" w:rsidP="007D08E4">
      <w:pPr>
        <w:pStyle w:val="normal0"/>
        <w:spacing w:line="276" w:lineRule="auto"/>
        <w:jc w:val="center"/>
        <w:rPr>
          <w:rFonts w:ascii="Times" w:hAnsi="Times"/>
          <w:b/>
          <w:sz w:val="28"/>
          <w:szCs w:val="28"/>
          <w:u w:val="single"/>
          <w:lang w:val="es-ES"/>
        </w:rPr>
      </w:pPr>
      <w:r>
        <w:rPr>
          <w:rFonts w:ascii="TimesNewRomanPSMT" w:hAnsi="TimesNewRomanPSMT" w:cs="TimesNewRomanPSMT"/>
        </w:rPr>
        <w:br w:type="column"/>
      </w:r>
      <w:r w:rsidR="007D08E4" w:rsidRPr="00CE6528">
        <w:rPr>
          <w:rFonts w:ascii="Times" w:hAnsi="Times"/>
          <w:b/>
          <w:sz w:val="28"/>
          <w:szCs w:val="28"/>
          <w:u w:val="single"/>
          <w:lang w:val="es-ES"/>
        </w:rPr>
        <w:t xml:space="preserve">Calendario de SPN 327N – </w:t>
      </w:r>
      <w:r w:rsidR="007D08E4">
        <w:rPr>
          <w:rFonts w:ascii="Times" w:hAnsi="Times"/>
          <w:b/>
          <w:sz w:val="28"/>
          <w:szCs w:val="28"/>
          <w:u w:val="single"/>
          <w:lang w:val="es-ES"/>
        </w:rPr>
        <w:t>Primavera 2018</w:t>
      </w:r>
    </w:p>
    <w:p w14:paraId="1D2348EC" w14:textId="77777777" w:rsidR="007D08E4" w:rsidRPr="00CE6528" w:rsidRDefault="007D08E4" w:rsidP="007D08E4">
      <w:pPr>
        <w:pStyle w:val="normal0"/>
        <w:spacing w:line="276" w:lineRule="auto"/>
        <w:rPr>
          <w:rFonts w:ascii="Times" w:hAnsi="Times"/>
          <w:lang w:val="es-ES_tradnl"/>
        </w:rPr>
      </w:pPr>
    </w:p>
    <w:tbl>
      <w:tblPr>
        <w:tblW w:w="936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7567"/>
      </w:tblGrid>
      <w:tr w:rsidR="007D08E4" w:rsidRPr="00CE6528" w14:paraId="125B20BF" w14:textId="77777777" w:rsidTr="001F5985">
        <w:trPr>
          <w:trHeight w:val="374"/>
        </w:trPr>
        <w:tc>
          <w:tcPr>
            <w:tcW w:w="9360" w:type="dxa"/>
            <w:gridSpan w:val="2"/>
            <w:shd w:val="clear" w:color="auto" w:fill="FF00FF"/>
          </w:tcPr>
          <w:p w14:paraId="6DB13A42" w14:textId="77777777" w:rsidR="007D08E4" w:rsidRPr="00CE6528" w:rsidRDefault="007D08E4" w:rsidP="001F5985">
            <w:pPr>
              <w:pStyle w:val="normal0"/>
              <w:jc w:val="center"/>
              <w:rPr>
                <w:rFonts w:ascii="Times" w:hAnsi="Times"/>
                <w:b/>
                <w:sz w:val="23"/>
                <w:szCs w:val="23"/>
                <w:lang w:val="es-ES_tradnl"/>
              </w:rPr>
            </w:pPr>
          </w:p>
          <w:p w14:paraId="4314DC7B" w14:textId="77777777" w:rsidR="007D08E4" w:rsidRPr="00CE6528" w:rsidRDefault="007D08E4" w:rsidP="001F5985">
            <w:pPr>
              <w:pStyle w:val="normal0"/>
              <w:jc w:val="center"/>
              <w:rPr>
                <w:rFonts w:ascii="Times" w:hAnsi="Times"/>
                <w:b/>
                <w:bCs/>
                <w:sz w:val="28"/>
                <w:szCs w:val="28"/>
                <w:lang w:val="es-ES"/>
              </w:rPr>
            </w:pPr>
            <w:r w:rsidRPr="00CE6528">
              <w:rPr>
                <w:rFonts w:ascii="Times" w:hAnsi="Times"/>
                <w:b/>
                <w:bCs/>
                <w:sz w:val="28"/>
                <w:szCs w:val="28"/>
                <w:lang w:val="es-ES"/>
              </w:rPr>
              <w:t>Proyecto 1</w:t>
            </w:r>
          </w:p>
        </w:tc>
      </w:tr>
      <w:tr w:rsidR="007D08E4" w:rsidRPr="00CE6528" w14:paraId="5CCE00AE" w14:textId="77777777" w:rsidTr="001F5985">
        <w:trPr>
          <w:trHeight w:val="280"/>
        </w:trPr>
        <w:tc>
          <w:tcPr>
            <w:tcW w:w="1793" w:type="dxa"/>
            <w:vMerge w:val="restart"/>
            <w:shd w:val="clear" w:color="auto" w:fill="auto"/>
          </w:tcPr>
          <w:p w14:paraId="4D03EC7E" w14:textId="77777777" w:rsidR="007D08E4" w:rsidRPr="00CE6528" w:rsidRDefault="007D08E4" w:rsidP="001F5985">
            <w:pPr>
              <w:rPr>
                <w:rFonts w:ascii="Times" w:hAnsi="Times"/>
                <w:sz w:val="23"/>
                <w:szCs w:val="23"/>
                <w:lang w:val="es-ES"/>
              </w:rPr>
            </w:pPr>
            <w:r w:rsidRPr="00631D21">
              <w:rPr>
                <w:rFonts w:ascii="Times New Roman" w:hAnsi="Times New Roman" w:cs="Times New Roman"/>
                <w:lang w:val="es-ES_tradnl"/>
              </w:rPr>
              <w:t xml:space="preserve">1. miér </w:t>
            </w:r>
            <w:r>
              <w:rPr>
                <w:rFonts w:ascii="Times New Roman" w:hAnsi="Times New Roman" w:cs="Times New Roman"/>
                <w:lang w:val="es-ES_tradnl"/>
              </w:rPr>
              <w:t>17</w:t>
            </w:r>
            <w:r w:rsidRPr="00631D21">
              <w:rPr>
                <w:rFonts w:ascii="Times New Roman" w:hAnsi="Times New Roman" w:cs="Times New Roman"/>
                <w:lang w:val="es-ES_tradnl"/>
              </w:rPr>
              <w:t xml:space="preserve"> de enero</w:t>
            </w:r>
          </w:p>
          <w:p w14:paraId="2A9484F4" w14:textId="77777777" w:rsidR="007D08E4" w:rsidRPr="00CE6528" w:rsidRDefault="007D08E4" w:rsidP="001F5985">
            <w:pPr>
              <w:rPr>
                <w:rFonts w:ascii="Times" w:hAnsi="Times"/>
                <w:sz w:val="23"/>
                <w:szCs w:val="23"/>
                <w:lang w:val="es-ES"/>
              </w:rPr>
            </w:pPr>
          </w:p>
        </w:tc>
        <w:tc>
          <w:tcPr>
            <w:tcW w:w="7567" w:type="dxa"/>
            <w:shd w:val="clear" w:color="auto" w:fill="auto"/>
          </w:tcPr>
          <w:p w14:paraId="1EBD3CB0"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Introducción al curso y al primer proyecto - Hacer lluvia de ideas de temas</w:t>
            </w:r>
            <w:r>
              <w:rPr>
                <w:rFonts w:ascii="Times" w:hAnsi="Times"/>
                <w:sz w:val="23"/>
                <w:szCs w:val="23"/>
                <w:lang w:val="es-ES"/>
              </w:rPr>
              <w:t xml:space="preserve"> y formar grupos para el proyecto 1 </w:t>
            </w:r>
            <w:r w:rsidRPr="00CE6528">
              <w:rPr>
                <w:rFonts w:ascii="Times" w:hAnsi="Times"/>
                <w:sz w:val="23"/>
                <w:szCs w:val="23"/>
                <w:lang w:val="es-ES"/>
              </w:rPr>
              <w:t>(3-4 estudiantes) dependiendo de los intereses</w:t>
            </w:r>
            <w:r>
              <w:rPr>
                <w:rFonts w:ascii="Times" w:hAnsi="Times"/>
                <w:sz w:val="23"/>
                <w:szCs w:val="23"/>
                <w:lang w:val="es-ES"/>
              </w:rPr>
              <w:t xml:space="preserve"> de los estudiantes</w:t>
            </w:r>
            <w:r w:rsidRPr="00CE6528">
              <w:rPr>
                <w:rFonts w:ascii="Times" w:hAnsi="Times"/>
                <w:sz w:val="23"/>
                <w:szCs w:val="23"/>
                <w:lang w:val="es-ES"/>
              </w:rPr>
              <w:t>.</w:t>
            </w:r>
          </w:p>
        </w:tc>
      </w:tr>
      <w:tr w:rsidR="007D08E4" w:rsidRPr="00CE6528" w14:paraId="4A80E212" w14:textId="77777777" w:rsidTr="001F5985">
        <w:trPr>
          <w:trHeight w:val="280"/>
        </w:trPr>
        <w:tc>
          <w:tcPr>
            <w:tcW w:w="1793" w:type="dxa"/>
            <w:vMerge/>
            <w:shd w:val="clear" w:color="auto" w:fill="auto"/>
          </w:tcPr>
          <w:p w14:paraId="65FCFDC2" w14:textId="77777777" w:rsidR="007D08E4" w:rsidRPr="00CE6528" w:rsidRDefault="007D08E4" w:rsidP="001F5985">
            <w:pPr>
              <w:rPr>
                <w:rFonts w:ascii="Times" w:hAnsi="Times"/>
                <w:sz w:val="23"/>
                <w:szCs w:val="23"/>
                <w:lang w:val="es-ES_tradnl"/>
              </w:rPr>
            </w:pPr>
          </w:p>
        </w:tc>
        <w:tc>
          <w:tcPr>
            <w:tcW w:w="7567" w:type="dxa"/>
            <w:shd w:val="clear" w:color="auto" w:fill="auto"/>
          </w:tcPr>
          <w:p w14:paraId="359FE08E" w14:textId="77777777" w:rsidR="007D08E4" w:rsidRDefault="007D08E4" w:rsidP="001F5985">
            <w:pPr>
              <w:rPr>
                <w:rFonts w:ascii="Times" w:hAnsi="Times"/>
                <w:sz w:val="23"/>
                <w:szCs w:val="23"/>
                <w:lang w:val="es-ES"/>
              </w:rPr>
            </w:pPr>
            <w:r w:rsidRPr="00CE6528">
              <w:rPr>
                <w:rFonts w:ascii="Times" w:hAnsi="Times"/>
                <w:sz w:val="23"/>
                <w:szCs w:val="23"/>
                <w:lang w:val="es-ES"/>
              </w:rPr>
              <w:t xml:space="preserve">En casa: Revisar el sílabo, calendario addendum y descripción del proyecto 1. </w:t>
            </w:r>
            <w:r>
              <w:rPr>
                <w:rFonts w:ascii="Times" w:hAnsi="Times"/>
                <w:sz w:val="23"/>
                <w:szCs w:val="23"/>
                <w:lang w:val="es-ES"/>
              </w:rPr>
              <w:t xml:space="preserve">Revisar material de 604 y 612. </w:t>
            </w:r>
            <w:r w:rsidRPr="00CE6528">
              <w:rPr>
                <w:rFonts w:ascii="Times" w:hAnsi="Times"/>
                <w:sz w:val="23"/>
                <w:szCs w:val="23"/>
                <w:lang w:val="es-ES"/>
              </w:rPr>
              <w:t xml:space="preserve">Pensar en un tema para el proyecto 1. </w:t>
            </w:r>
          </w:p>
          <w:p w14:paraId="517682B3" w14:textId="77777777" w:rsidR="007D08E4" w:rsidRPr="00CE6528" w:rsidRDefault="007D08E4" w:rsidP="001F5985">
            <w:pPr>
              <w:rPr>
                <w:rFonts w:ascii="Times" w:hAnsi="Times"/>
                <w:sz w:val="23"/>
                <w:szCs w:val="23"/>
                <w:lang w:val="es-ES"/>
              </w:rPr>
            </w:pPr>
            <w:r>
              <w:rPr>
                <w:rFonts w:ascii="Times" w:hAnsi="Times"/>
                <w:sz w:val="23"/>
                <w:szCs w:val="23"/>
                <w:lang w:val="es-ES"/>
              </w:rPr>
              <w:t>Hacer la lectura de Leer y comentar 1.</w:t>
            </w:r>
          </w:p>
        </w:tc>
      </w:tr>
      <w:tr w:rsidR="007D08E4" w:rsidRPr="00CE6528" w14:paraId="42FE4453" w14:textId="77777777" w:rsidTr="001F5985">
        <w:trPr>
          <w:trHeight w:val="154"/>
        </w:trPr>
        <w:tc>
          <w:tcPr>
            <w:tcW w:w="1793" w:type="dxa"/>
            <w:vMerge w:val="restart"/>
            <w:shd w:val="clear" w:color="auto" w:fill="auto"/>
          </w:tcPr>
          <w:p w14:paraId="4D6DAC99" w14:textId="77777777" w:rsidR="007D08E4" w:rsidRPr="00CE6528" w:rsidRDefault="007D08E4" w:rsidP="001F5985">
            <w:pPr>
              <w:rPr>
                <w:rFonts w:ascii="Times" w:hAnsi="Times"/>
                <w:sz w:val="23"/>
                <w:szCs w:val="23"/>
                <w:lang w:val="es-ES"/>
              </w:rPr>
            </w:pPr>
            <w:r>
              <w:rPr>
                <w:rFonts w:ascii="Times New Roman" w:hAnsi="Times New Roman" w:cs="Times New Roman"/>
                <w:lang w:val="es-ES_tradnl"/>
              </w:rPr>
              <w:t>2. viernes 19</w:t>
            </w:r>
            <w:r w:rsidRPr="00631D21">
              <w:rPr>
                <w:rFonts w:ascii="Times New Roman" w:hAnsi="Times New Roman" w:cs="Times New Roman"/>
                <w:lang w:val="es-ES_tradnl"/>
              </w:rPr>
              <w:t xml:space="preserve"> de enero</w:t>
            </w:r>
          </w:p>
          <w:p w14:paraId="03833E2E" w14:textId="77777777" w:rsidR="007D08E4" w:rsidRPr="00CE6528" w:rsidRDefault="007D08E4" w:rsidP="001F5985">
            <w:pPr>
              <w:rPr>
                <w:rFonts w:ascii="Times" w:hAnsi="Times"/>
                <w:sz w:val="23"/>
                <w:szCs w:val="23"/>
                <w:lang w:val="es-ES"/>
              </w:rPr>
            </w:pPr>
          </w:p>
        </w:tc>
        <w:tc>
          <w:tcPr>
            <w:tcW w:w="7567" w:type="dxa"/>
            <w:shd w:val="clear" w:color="auto" w:fill="auto"/>
          </w:tcPr>
          <w:p w14:paraId="5CF520F5" w14:textId="77777777" w:rsidR="007D08E4" w:rsidRPr="00CE6528" w:rsidRDefault="007D08E4" w:rsidP="001F5985">
            <w:pPr>
              <w:rPr>
                <w:rFonts w:ascii="Times" w:hAnsi="Times"/>
                <w:sz w:val="23"/>
                <w:szCs w:val="23"/>
                <w:lang w:val="es-ES"/>
              </w:rPr>
            </w:pPr>
            <w:r w:rsidRPr="00C35605">
              <w:rPr>
                <w:rFonts w:ascii="Times" w:hAnsi="Times"/>
                <w:sz w:val="23"/>
                <w:szCs w:val="23"/>
                <w:highlight w:val="cyan"/>
                <w:lang w:val="es-ES"/>
              </w:rPr>
              <w:t>Leer y comentar 1</w:t>
            </w:r>
            <w:r>
              <w:rPr>
                <w:rFonts w:ascii="Times" w:hAnsi="Times"/>
                <w:sz w:val="23"/>
                <w:szCs w:val="23"/>
                <w:lang w:val="es-ES"/>
              </w:rPr>
              <w:t xml:space="preserve"> – Obtendrán la nota de esta tarea si participan en la discusión en clase. Explicar y asignar el diario 1. </w:t>
            </w:r>
          </w:p>
        </w:tc>
      </w:tr>
      <w:tr w:rsidR="007D08E4" w:rsidRPr="00CE6528" w14:paraId="76D66489" w14:textId="77777777" w:rsidTr="001F5985">
        <w:trPr>
          <w:trHeight w:val="153"/>
        </w:trPr>
        <w:tc>
          <w:tcPr>
            <w:tcW w:w="1793" w:type="dxa"/>
            <w:vMerge/>
            <w:shd w:val="clear" w:color="auto" w:fill="auto"/>
          </w:tcPr>
          <w:p w14:paraId="2F8FFE84" w14:textId="77777777" w:rsidR="007D08E4" w:rsidRPr="00CE6528" w:rsidRDefault="007D08E4" w:rsidP="001F5985">
            <w:pPr>
              <w:rPr>
                <w:rFonts w:ascii="Times" w:hAnsi="Times"/>
                <w:sz w:val="23"/>
                <w:szCs w:val="23"/>
                <w:lang w:val="es-ES"/>
              </w:rPr>
            </w:pPr>
          </w:p>
        </w:tc>
        <w:tc>
          <w:tcPr>
            <w:tcW w:w="7567" w:type="dxa"/>
            <w:shd w:val="clear" w:color="auto" w:fill="auto"/>
          </w:tcPr>
          <w:p w14:paraId="4223EA0A" w14:textId="77777777" w:rsidR="007D08E4" w:rsidRPr="00C35605" w:rsidRDefault="007D08E4" w:rsidP="001F5985">
            <w:pPr>
              <w:rPr>
                <w:rFonts w:ascii="Times" w:hAnsi="Times"/>
                <w:sz w:val="23"/>
                <w:szCs w:val="23"/>
                <w:highlight w:val="cyan"/>
                <w:lang w:val="es-ES"/>
              </w:rPr>
            </w:pPr>
            <w:r w:rsidRPr="00CE6528">
              <w:rPr>
                <w:rFonts w:ascii="Times" w:hAnsi="Times"/>
                <w:sz w:val="23"/>
                <w:szCs w:val="23"/>
                <w:lang w:val="es-ES"/>
              </w:rPr>
              <w:t>Hacer una lectura y una ficha de lectura de práctica.</w:t>
            </w:r>
            <w:r>
              <w:rPr>
                <w:rFonts w:ascii="Times" w:hAnsi="Times"/>
                <w:sz w:val="23"/>
                <w:szCs w:val="23"/>
                <w:lang w:val="es-ES"/>
              </w:rPr>
              <w:t xml:space="preserve"> </w:t>
            </w:r>
            <w:r w:rsidRPr="0068412B">
              <w:rPr>
                <w:rFonts w:ascii="Times" w:hAnsi="Times"/>
                <w:sz w:val="23"/>
                <w:szCs w:val="23"/>
                <w:highlight w:val="yellow"/>
                <w:lang w:val="es-ES"/>
              </w:rPr>
              <w:t>Escribir el diario 1.</w:t>
            </w:r>
          </w:p>
        </w:tc>
      </w:tr>
      <w:tr w:rsidR="007D08E4" w:rsidRPr="00CE6528" w14:paraId="780EE105" w14:textId="77777777" w:rsidTr="001F5985">
        <w:trPr>
          <w:trHeight w:val="467"/>
        </w:trPr>
        <w:tc>
          <w:tcPr>
            <w:tcW w:w="1793" w:type="dxa"/>
            <w:vMerge w:val="restart"/>
            <w:shd w:val="clear" w:color="auto" w:fill="auto"/>
          </w:tcPr>
          <w:p w14:paraId="19DBD2FC" w14:textId="77777777" w:rsidR="007D08E4" w:rsidRDefault="007D08E4" w:rsidP="001F5985">
            <w:pPr>
              <w:rPr>
                <w:rFonts w:ascii="Times" w:hAnsi="Times"/>
                <w:sz w:val="23"/>
                <w:szCs w:val="23"/>
                <w:lang w:val="es-ES"/>
              </w:rPr>
            </w:pPr>
            <w:r>
              <w:rPr>
                <w:rFonts w:ascii="Times New Roman" w:hAnsi="Times New Roman" w:cs="Times New Roman"/>
                <w:lang w:val="es-ES_tradnl"/>
              </w:rPr>
              <w:t>3. lunes 22</w:t>
            </w:r>
            <w:r w:rsidRPr="00631D21">
              <w:rPr>
                <w:rFonts w:ascii="Times New Roman" w:hAnsi="Times New Roman" w:cs="Times New Roman"/>
                <w:lang w:val="es-ES_tradnl"/>
              </w:rPr>
              <w:t xml:space="preserve"> de enero</w:t>
            </w:r>
            <w:r w:rsidRPr="00CE6528">
              <w:rPr>
                <w:rFonts w:ascii="Times" w:hAnsi="Times"/>
                <w:sz w:val="23"/>
                <w:szCs w:val="23"/>
                <w:lang w:val="es-ES"/>
              </w:rPr>
              <w:t xml:space="preserve"> </w:t>
            </w:r>
          </w:p>
          <w:p w14:paraId="2139C0BA" w14:textId="77777777" w:rsidR="007D08E4" w:rsidRPr="00CE6528" w:rsidRDefault="007D08E4" w:rsidP="001F5985">
            <w:pPr>
              <w:rPr>
                <w:rFonts w:ascii="Times" w:hAnsi="Times"/>
                <w:sz w:val="23"/>
                <w:szCs w:val="23"/>
                <w:lang w:val="es-ES"/>
              </w:rPr>
            </w:pPr>
          </w:p>
        </w:tc>
        <w:tc>
          <w:tcPr>
            <w:tcW w:w="7567" w:type="dxa"/>
            <w:shd w:val="clear" w:color="auto" w:fill="auto"/>
          </w:tcPr>
          <w:p w14:paraId="3FA3555F"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Presentación de bibliotecario. Revisar la ficha de lectura de práctica y explicar cómo se completa la ficha. E</w:t>
            </w:r>
            <w:r>
              <w:rPr>
                <w:rFonts w:ascii="Times" w:hAnsi="Times"/>
                <w:sz w:val="23"/>
                <w:szCs w:val="23"/>
                <w:lang w:val="es-ES"/>
              </w:rPr>
              <w:t>n grupos e</w:t>
            </w:r>
            <w:r w:rsidRPr="00CE6528">
              <w:rPr>
                <w:rFonts w:ascii="Times" w:hAnsi="Times"/>
                <w:sz w:val="23"/>
                <w:szCs w:val="23"/>
                <w:lang w:val="es-ES"/>
              </w:rPr>
              <w:t>mpezar a</w:t>
            </w:r>
            <w:r>
              <w:rPr>
                <w:rFonts w:ascii="Times" w:hAnsi="Times"/>
                <w:sz w:val="23"/>
                <w:szCs w:val="23"/>
                <w:lang w:val="es-ES"/>
              </w:rPr>
              <w:t xml:space="preserve"> escribir la propuesta del tema.</w:t>
            </w:r>
          </w:p>
        </w:tc>
      </w:tr>
      <w:tr w:rsidR="007D08E4" w:rsidRPr="00CE6528" w14:paraId="7B19A115" w14:textId="77777777" w:rsidTr="001F5985">
        <w:trPr>
          <w:trHeight w:val="466"/>
        </w:trPr>
        <w:tc>
          <w:tcPr>
            <w:tcW w:w="1793" w:type="dxa"/>
            <w:vMerge/>
            <w:tcBorders>
              <w:bottom w:val="single" w:sz="4" w:space="0" w:color="000000"/>
            </w:tcBorders>
            <w:shd w:val="clear" w:color="auto" w:fill="auto"/>
          </w:tcPr>
          <w:p w14:paraId="6DDB6FE7" w14:textId="77777777" w:rsidR="007D08E4" w:rsidRPr="00CE6528" w:rsidRDefault="007D08E4" w:rsidP="001F5985">
            <w:pPr>
              <w:rPr>
                <w:rFonts w:ascii="Times" w:hAnsi="Times"/>
                <w:sz w:val="23"/>
                <w:szCs w:val="23"/>
                <w:lang w:val="es-ES_tradnl"/>
              </w:rPr>
            </w:pPr>
          </w:p>
        </w:tc>
        <w:tc>
          <w:tcPr>
            <w:tcW w:w="7567" w:type="dxa"/>
            <w:tcBorders>
              <w:bottom w:val="single" w:sz="4" w:space="0" w:color="000000" w:themeColor="text1"/>
            </w:tcBorders>
            <w:shd w:val="clear" w:color="auto" w:fill="auto"/>
          </w:tcPr>
          <w:p w14:paraId="1660F120" w14:textId="77777777" w:rsidR="007D08E4" w:rsidRDefault="007D08E4" w:rsidP="001F5985">
            <w:pPr>
              <w:rPr>
                <w:rFonts w:ascii="Times" w:hAnsi="Times"/>
                <w:sz w:val="23"/>
                <w:szCs w:val="23"/>
                <w:lang w:val="es-ES"/>
              </w:rPr>
            </w:pPr>
            <w:r>
              <w:rPr>
                <w:rFonts w:ascii="Times" w:hAnsi="Times"/>
                <w:sz w:val="23"/>
                <w:szCs w:val="23"/>
                <w:lang w:val="es-ES"/>
              </w:rPr>
              <w:t xml:space="preserve">En casa: </w:t>
            </w:r>
            <w:r w:rsidRPr="00CE6528">
              <w:rPr>
                <w:rFonts w:ascii="Times" w:hAnsi="Times"/>
                <w:sz w:val="23"/>
                <w:szCs w:val="23"/>
                <w:lang w:val="es-ES"/>
              </w:rPr>
              <w:t>Buscar 3 artículos de diferentes fuen</w:t>
            </w:r>
            <w:r>
              <w:rPr>
                <w:rFonts w:ascii="Times" w:hAnsi="Times"/>
                <w:sz w:val="23"/>
                <w:szCs w:val="23"/>
                <w:lang w:val="es-ES"/>
              </w:rPr>
              <w:t>tes, hacer y subir a Canvas la F</w:t>
            </w:r>
            <w:r w:rsidRPr="00CE6528">
              <w:rPr>
                <w:rFonts w:ascii="Times" w:hAnsi="Times"/>
                <w:sz w:val="23"/>
                <w:szCs w:val="23"/>
                <w:lang w:val="es-ES"/>
              </w:rPr>
              <w:t>icha</w:t>
            </w:r>
            <w:r>
              <w:rPr>
                <w:rFonts w:ascii="Times" w:hAnsi="Times"/>
                <w:sz w:val="23"/>
                <w:szCs w:val="23"/>
                <w:lang w:val="es-ES"/>
              </w:rPr>
              <w:t xml:space="preserve"> de lectura 1 y enviar los artículos y la F</w:t>
            </w:r>
            <w:r w:rsidRPr="00CE6528">
              <w:rPr>
                <w:rFonts w:ascii="Times" w:hAnsi="Times"/>
                <w:sz w:val="23"/>
                <w:szCs w:val="23"/>
                <w:lang w:val="es-ES"/>
              </w:rPr>
              <w:t>icha</w:t>
            </w:r>
            <w:r>
              <w:rPr>
                <w:rFonts w:ascii="Times" w:hAnsi="Times"/>
                <w:sz w:val="23"/>
                <w:szCs w:val="23"/>
                <w:lang w:val="es-ES"/>
              </w:rPr>
              <w:t xml:space="preserve"> de lectura</w:t>
            </w:r>
            <w:r w:rsidRPr="00CE6528">
              <w:rPr>
                <w:rFonts w:ascii="Times" w:hAnsi="Times"/>
                <w:sz w:val="23"/>
                <w:szCs w:val="23"/>
                <w:lang w:val="es-ES"/>
              </w:rPr>
              <w:t xml:space="preserve"> 1 por email al grupo. Empezar a pensar a quién van a entrevistar (uno por estudiante). </w:t>
            </w:r>
          </w:p>
          <w:p w14:paraId="200F0403"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Entregar la propuesta del tema por Canvas (una por grupo).</w:t>
            </w:r>
            <w:r>
              <w:rPr>
                <w:rFonts w:ascii="Times" w:hAnsi="Times"/>
                <w:sz w:val="23"/>
                <w:szCs w:val="23"/>
                <w:lang w:val="es-ES"/>
              </w:rPr>
              <w:t xml:space="preserve">  </w:t>
            </w:r>
          </w:p>
        </w:tc>
      </w:tr>
      <w:tr w:rsidR="007D08E4" w:rsidRPr="00CE6528" w14:paraId="4EFB7112" w14:textId="77777777" w:rsidTr="001F5985">
        <w:trPr>
          <w:trHeight w:val="374"/>
        </w:trPr>
        <w:tc>
          <w:tcPr>
            <w:tcW w:w="1793" w:type="dxa"/>
            <w:vMerge w:val="restart"/>
            <w:shd w:val="clear" w:color="auto" w:fill="auto"/>
          </w:tcPr>
          <w:p w14:paraId="21459319" w14:textId="77777777" w:rsidR="007D08E4" w:rsidRDefault="007D08E4" w:rsidP="001F5985">
            <w:pPr>
              <w:rPr>
                <w:rFonts w:ascii="Times" w:hAnsi="Times"/>
                <w:sz w:val="23"/>
                <w:szCs w:val="23"/>
                <w:lang w:val="es-ES"/>
              </w:rPr>
            </w:pPr>
            <w:r>
              <w:rPr>
                <w:rFonts w:ascii="Times New Roman" w:hAnsi="Times New Roman" w:cs="Times New Roman"/>
                <w:lang w:val="es-ES_tradnl"/>
              </w:rPr>
              <w:t>4. miér 24</w:t>
            </w:r>
            <w:r w:rsidRPr="00631D21">
              <w:rPr>
                <w:rFonts w:ascii="Times New Roman" w:hAnsi="Times New Roman" w:cs="Times New Roman"/>
                <w:lang w:val="es-ES_tradnl"/>
              </w:rPr>
              <w:t xml:space="preserve"> de enero</w:t>
            </w:r>
            <w:r w:rsidRPr="00CE6528">
              <w:rPr>
                <w:rFonts w:ascii="Times" w:hAnsi="Times"/>
                <w:sz w:val="23"/>
                <w:szCs w:val="23"/>
                <w:lang w:val="es-ES"/>
              </w:rPr>
              <w:t xml:space="preserve"> </w:t>
            </w:r>
          </w:p>
          <w:p w14:paraId="0528F24A" w14:textId="77777777" w:rsidR="007D08E4" w:rsidRPr="00CE6528" w:rsidRDefault="007D08E4" w:rsidP="001F5985">
            <w:pPr>
              <w:rPr>
                <w:rFonts w:ascii="Times" w:hAnsi="Times"/>
                <w:sz w:val="23"/>
                <w:szCs w:val="23"/>
                <w:lang w:val="es-ES"/>
              </w:rPr>
            </w:pPr>
          </w:p>
        </w:tc>
        <w:tc>
          <w:tcPr>
            <w:tcW w:w="7567" w:type="dxa"/>
            <w:shd w:val="clear" w:color="auto" w:fill="auto"/>
          </w:tcPr>
          <w:p w14:paraId="0EE3A9F2"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 xml:space="preserve">Explicar las expectativas del trabajo en grupo. Los grupos asignan responsabilidades de investigación, intercambian la primera ficha y comentan los otros artículos – comparten lo que aprendieron con su grupo.  Asegurarse de no tener artículos repetidos. </w:t>
            </w:r>
            <w:r>
              <w:rPr>
                <w:rFonts w:ascii="Times" w:hAnsi="Times"/>
                <w:sz w:val="23"/>
                <w:szCs w:val="23"/>
                <w:lang w:val="es-ES"/>
              </w:rPr>
              <w:t>Decidir a quién van a</w:t>
            </w:r>
            <w:r w:rsidRPr="00CE6528">
              <w:rPr>
                <w:rFonts w:ascii="Times" w:hAnsi="Times"/>
                <w:sz w:val="23"/>
                <w:szCs w:val="23"/>
                <w:lang w:val="es-ES"/>
              </w:rPr>
              <w:t xml:space="preserve"> entrevistar. Compartir con la clase cuál es su tema y argumento.</w:t>
            </w:r>
          </w:p>
        </w:tc>
      </w:tr>
      <w:tr w:rsidR="007D08E4" w:rsidRPr="00CE6528" w14:paraId="25F6A185" w14:textId="77777777" w:rsidTr="001F5985">
        <w:trPr>
          <w:trHeight w:val="373"/>
        </w:trPr>
        <w:tc>
          <w:tcPr>
            <w:tcW w:w="1793" w:type="dxa"/>
            <w:vMerge/>
            <w:shd w:val="clear" w:color="auto" w:fill="auto"/>
          </w:tcPr>
          <w:p w14:paraId="1F2D964F" w14:textId="77777777" w:rsidR="007D08E4" w:rsidRPr="00CE6528" w:rsidRDefault="007D08E4" w:rsidP="001F5985">
            <w:pPr>
              <w:rPr>
                <w:rFonts w:ascii="Times" w:hAnsi="Times"/>
                <w:sz w:val="23"/>
                <w:szCs w:val="23"/>
                <w:lang w:val="es-ES_tradnl"/>
              </w:rPr>
            </w:pPr>
          </w:p>
        </w:tc>
        <w:tc>
          <w:tcPr>
            <w:tcW w:w="7567" w:type="dxa"/>
            <w:shd w:val="clear" w:color="auto" w:fill="auto"/>
          </w:tcPr>
          <w:p w14:paraId="32EC1537"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En c</w:t>
            </w:r>
            <w:r>
              <w:rPr>
                <w:rFonts w:ascii="Times" w:hAnsi="Times"/>
                <w:sz w:val="23"/>
                <w:szCs w:val="23"/>
                <w:lang w:val="es-ES"/>
              </w:rPr>
              <w:t>asa: Hacer y subir a Canvas la F</w:t>
            </w:r>
            <w:r w:rsidRPr="00CE6528">
              <w:rPr>
                <w:rFonts w:ascii="Times" w:hAnsi="Times"/>
                <w:sz w:val="23"/>
                <w:szCs w:val="23"/>
                <w:lang w:val="es-ES"/>
              </w:rPr>
              <w:t xml:space="preserve">icha </w:t>
            </w:r>
            <w:r>
              <w:rPr>
                <w:rFonts w:ascii="Times" w:hAnsi="Times"/>
                <w:sz w:val="23"/>
                <w:szCs w:val="23"/>
                <w:lang w:val="es-ES"/>
              </w:rPr>
              <w:t xml:space="preserve">de lectura </w:t>
            </w:r>
            <w:r w:rsidRPr="00CE6528">
              <w:rPr>
                <w:rFonts w:ascii="Times" w:hAnsi="Times"/>
                <w:sz w:val="23"/>
                <w:szCs w:val="23"/>
                <w:lang w:val="es-ES"/>
              </w:rPr>
              <w:t xml:space="preserve">2 y </w:t>
            </w:r>
            <w:r>
              <w:rPr>
                <w:rFonts w:ascii="Times" w:hAnsi="Times"/>
                <w:sz w:val="23"/>
                <w:szCs w:val="23"/>
                <w:lang w:val="es-ES"/>
              </w:rPr>
              <w:t>enviársela con</w:t>
            </w:r>
            <w:r w:rsidRPr="00CE6528">
              <w:rPr>
                <w:rFonts w:ascii="Times" w:hAnsi="Times"/>
                <w:sz w:val="23"/>
                <w:szCs w:val="23"/>
                <w:lang w:val="es-ES"/>
              </w:rPr>
              <w:t xml:space="preserve"> los artículos por email al grupo. Ver la entrevista asignada y responder preguntas. </w:t>
            </w:r>
            <w:r>
              <w:rPr>
                <w:rFonts w:ascii="Times" w:hAnsi="Times"/>
                <w:sz w:val="23"/>
                <w:szCs w:val="23"/>
                <w:lang w:val="es-ES"/>
              </w:rPr>
              <w:t>Contactar a la persona que van a entrevistar.</w:t>
            </w:r>
          </w:p>
        </w:tc>
      </w:tr>
      <w:tr w:rsidR="007D08E4" w:rsidRPr="00CE6528" w14:paraId="08F817DA" w14:textId="77777777" w:rsidTr="001F5985">
        <w:trPr>
          <w:trHeight w:val="654"/>
        </w:trPr>
        <w:tc>
          <w:tcPr>
            <w:tcW w:w="1793" w:type="dxa"/>
            <w:vMerge w:val="restart"/>
            <w:shd w:val="clear" w:color="auto" w:fill="auto"/>
          </w:tcPr>
          <w:p w14:paraId="019F2A2F" w14:textId="77777777" w:rsidR="007D08E4" w:rsidRDefault="007D08E4" w:rsidP="001F5985">
            <w:pPr>
              <w:rPr>
                <w:rFonts w:ascii="Times" w:hAnsi="Times"/>
                <w:sz w:val="23"/>
                <w:szCs w:val="23"/>
                <w:lang w:val="es-ES"/>
              </w:rPr>
            </w:pPr>
            <w:r>
              <w:rPr>
                <w:rFonts w:ascii="Times New Roman" w:hAnsi="Times New Roman" w:cs="Times New Roman"/>
                <w:lang w:val="es-ES_tradnl"/>
              </w:rPr>
              <w:t>5. viernes 26</w:t>
            </w:r>
            <w:r w:rsidRPr="00631D21">
              <w:rPr>
                <w:rFonts w:ascii="Times New Roman" w:hAnsi="Times New Roman" w:cs="Times New Roman"/>
                <w:lang w:val="es-ES_tradnl"/>
              </w:rPr>
              <w:t xml:space="preserve"> de enero</w:t>
            </w:r>
            <w:r w:rsidRPr="00CE6528">
              <w:rPr>
                <w:rFonts w:ascii="Times" w:hAnsi="Times"/>
                <w:sz w:val="23"/>
                <w:szCs w:val="23"/>
                <w:lang w:val="es-ES"/>
              </w:rPr>
              <w:t xml:space="preserve"> </w:t>
            </w:r>
          </w:p>
          <w:p w14:paraId="52220FC2" w14:textId="77777777" w:rsidR="007D08E4" w:rsidRPr="00CE6528" w:rsidRDefault="007D08E4" w:rsidP="001F5985">
            <w:pPr>
              <w:rPr>
                <w:rFonts w:ascii="Times" w:hAnsi="Times"/>
                <w:sz w:val="23"/>
                <w:szCs w:val="23"/>
                <w:lang w:val="es-ES"/>
              </w:rPr>
            </w:pPr>
          </w:p>
        </w:tc>
        <w:tc>
          <w:tcPr>
            <w:tcW w:w="7567" w:type="dxa"/>
            <w:shd w:val="clear" w:color="auto" w:fill="auto"/>
          </w:tcPr>
          <w:p w14:paraId="7FC378A4" w14:textId="77777777" w:rsidR="007D08E4" w:rsidRPr="00CE6528" w:rsidRDefault="007D08E4" w:rsidP="001F5985">
            <w:pPr>
              <w:rPr>
                <w:rFonts w:ascii="Times" w:hAnsi="Times"/>
                <w:sz w:val="23"/>
                <w:szCs w:val="23"/>
                <w:lang w:val="es-ES"/>
              </w:rPr>
            </w:pPr>
            <w:bookmarkStart w:id="1" w:name="_gjdgxs" w:colFirst="0" w:colLast="0"/>
            <w:bookmarkEnd w:id="1"/>
            <w:r w:rsidRPr="00CE6528">
              <w:rPr>
                <w:rFonts w:ascii="Times" w:hAnsi="Times"/>
                <w:sz w:val="23"/>
                <w:szCs w:val="23"/>
                <w:lang w:val="es-ES"/>
              </w:rPr>
              <w:t xml:space="preserve">Explicar el diario. Clase sobre entrevistas – preparar y revisar las preguntas para la entrevista (5 preguntas por grupo sobre el tema en cuestión). </w:t>
            </w:r>
          </w:p>
        </w:tc>
      </w:tr>
      <w:tr w:rsidR="007D08E4" w:rsidRPr="00CE6528" w14:paraId="5C0D6A76" w14:textId="77777777" w:rsidTr="001F5985">
        <w:trPr>
          <w:trHeight w:val="653"/>
        </w:trPr>
        <w:tc>
          <w:tcPr>
            <w:tcW w:w="1793" w:type="dxa"/>
            <w:vMerge/>
            <w:tcBorders>
              <w:bottom w:val="single" w:sz="4" w:space="0" w:color="000000"/>
            </w:tcBorders>
            <w:shd w:val="clear" w:color="auto" w:fill="auto"/>
          </w:tcPr>
          <w:p w14:paraId="30B7CBCE" w14:textId="77777777" w:rsidR="007D08E4" w:rsidRPr="00CE6528" w:rsidRDefault="007D08E4" w:rsidP="001F5985">
            <w:pPr>
              <w:rPr>
                <w:rFonts w:ascii="Times" w:hAnsi="Times"/>
                <w:sz w:val="23"/>
                <w:szCs w:val="23"/>
                <w:lang w:val="es-ES_tradnl"/>
              </w:rPr>
            </w:pPr>
          </w:p>
        </w:tc>
        <w:tc>
          <w:tcPr>
            <w:tcW w:w="7567" w:type="dxa"/>
            <w:tcBorders>
              <w:bottom w:val="single" w:sz="4" w:space="0" w:color="000000" w:themeColor="text1"/>
            </w:tcBorders>
            <w:shd w:val="clear" w:color="auto" w:fill="auto"/>
          </w:tcPr>
          <w:p w14:paraId="16126DDD"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En casa: Fijar la cita con la perso</w:t>
            </w:r>
            <w:r>
              <w:rPr>
                <w:rFonts w:ascii="Times" w:hAnsi="Times"/>
                <w:sz w:val="23"/>
                <w:szCs w:val="23"/>
                <w:lang w:val="es-ES"/>
              </w:rPr>
              <w:t>na que van a entrevistar</w:t>
            </w:r>
            <w:r w:rsidRPr="00CE6528">
              <w:rPr>
                <w:rFonts w:ascii="Times" w:hAnsi="Times"/>
                <w:sz w:val="23"/>
                <w:szCs w:val="23"/>
                <w:lang w:val="es-ES"/>
              </w:rPr>
              <w:t>. Terminar las preguntas y entregarlas por Canvas (5 por grupo, antes del domingo 6 pm). Seguir buscando artícu</w:t>
            </w:r>
            <w:r>
              <w:rPr>
                <w:rFonts w:ascii="Times" w:hAnsi="Times"/>
                <w:sz w:val="23"/>
                <w:szCs w:val="23"/>
                <w:lang w:val="es-ES"/>
              </w:rPr>
              <w:t>los. Hacer y subir a Canvas la F</w:t>
            </w:r>
            <w:r w:rsidRPr="00CE6528">
              <w:rPr>
                <w:rFonts w:ascii="Times" w:hAnsi="Times"/>
                <w:sz w:val="23"/>
                <w:szCs w:val="23"/>
                <w:lang w:val="es-ES"/>
              </w:rPr>
              <w:t>icha</w:t>
            </w:r>
            <w:r>
              <w:rPr>
                <w:rFonts w:ascii="Times" w:hAnsi="Times"/>
                <w:sz w:val="23"/>
                <w:szCs w:val="23"/>
                <w:lang w:val="es-ES"/>
              </w:rPr>
              <w:t xml:space="preserve"> de lectura</w:t>
            </w:r>
            <w:r w:rsidRPr="00CE6528">
              <w:rPr>
                <w:rFonts w:ascii="Times" w:hAnsi="Times"/>
                <w:sz w:val="23"/>
                <w:szCs w:val="23"/>
                <w:lang w:val="es-ES"/>
              </w:rPr>
              <w:t xml:space="preserve"> 3 y enviarla por email al grupo. La profesora corrige las preguntas por Canvas para que estén listas para la siguiente clase. </w:t>
            </w:r>
          </w:p>
        </w:tc>
      </w:tr>
      <w:tr w:rsidR="007D08E4" w:rsidRPr="00CE6528" w14:paraId="14998F6D" w14:textId="77777777" w:rsidTr="001F5985">
        <w:trPr>
          <w:trHeight w:val="374"/>
        </w:trPr>
        <w:tc>
          <w:tcPr>
            <w:tcW w:w="1793" w:type="dxa"/>
            <w:vMerge w:val="restart"/>
            <w:shd w:val="clear" w:color="auto" w:fill="auto"/>
          </w:tcPr>
          <w:p w14:paraId="09BA0D08" w14:textId="77777777" w:rsidR="007D08E4" w:rsidRDefault="007D08E4" w:rsidP="001F5985">
            <w:pPr>
              <w:rPr>
                <w:rFonts w:ascii="Times" w:hAnsi="Times"/>
                <w:sz w:val="23"/>
                <w:szCs w:val="23"/>
                <w:lang w:val="es-ES"/>
              </w:rPr>
            </w:pPr>
            <w:r>
              <w:rPr>
                <w:rFonts w:ascii="Times New Roman" w:hAnsi="Times New Roman" w:cs="Times New Roman"/>
                <w:lang w:val="es-ES_tradnl"/>
              </w:rPr>
              <w:t>6. lunes 29</w:t>
            </w:r>
            <w:r w:rsidRPr="00631D21">
              <w:rPr>
                <w:rFonts w:ascii="Times New Roman" w:hAnsi="Times New Roman" w:cs="Times New Roman"/>
                <w:lang w:val="es-ES_tradnl"/>
              </w:rPr>
              <w:t xml:space="preserve"> de enero</w:t>
            </w:r>
            <w:r w:rsidRPr="00CE6528">
              <w:rPr>
                <w:rFonts w:ascii="Times" w:hAnsi="Times"/>
                <w:sz w:val="23"/>
                <w:szCs w:val="23"/>
                <w:lang w:val="es-ES"/>
              </w:rPr>
              <w:t xml:space="preserve"> </w:t>
            </w:r>
          </w:p>
          <w:p w14:paraId="4192AF6B" w14:textId="77777777" w:rsidR="007D08E4" w:rsidRPr="00CE6528" w:rsidRDefault="007D08E4" w:rsidP="001F5985">
            <w:pPr>
              <w:rPr>
                <w:rFonts w:ascii="Times" w:hAnsi="Times"/>
                <w:sz w:val="23"/>
                <w:szCs w:val="23"/>
                <w:lang w:val="es-ES"/>
              </w:rPr>
            </w:pPr>
          </w:p>
        </w:tc>
        <w:tc>
          <w:tcPr>
            <w:tcW w:w="7567" w:type="dxa"/>
            <w:shd w:val="clear" w:color="auto" w:fill="auto"/>
          </w:tcPr>
          <w:p w14:paraId="33606899"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 xml:space="preserve">Los grupos intercambian y revisan las fichas y artículos para decidir si tienen suficiente información. Decidir a quién van a acompañar a la entrevista. Practican entrevistar a un compañero. Revisar la guía para el bosquejo. </w:t>
            </w:r>
          </w:p>
        </w:tc>
      </w:tr>
      <w:tr w:rsidR="007D08E4" w:rsidRPr="00CE6528" w14:paraId="7DE6D9DE" w14:textId="77777777" w:rsidTr="001F5985">
        <w:trPr>
          <w:trHeight w:val="373"/>
        </w:trPr>
        <w:tc>
          <w:tcPr>
            <w:tcW w:w="1793" w:type="dxa"/>
            <w:vMerge/>
            <w:shd w:val="clear" w:color="auto" w:fill="auto"/>
          </w:tcPr>
          <w:p w14:paraId="621FF3E8" w14:textId="77777777" w:rsidR="007D08E4" w:rsidRPr="00CE6528" w:rsidRDefault="007D08E4" w:rsidP="001F5985">
            <w:pPr>
              <w:rPr>
                <w:rFonts w:ascii="Times" w:hAnsi="Times"/>
                <w:sz w:val="23"/>
                <w:szCs w:val="23"/>
                <w:lang w:val="es-ES_tradnl"/>
              </w:rPr>
            </w:pPr>
          </w:p>
        </w:tc>
        <w:tc>
          <w:tcPr>
            <w:tcW w:w="7567" w:type="dxa"/>
            <w:shd w:val="clear" w:color="auto" w:fill="auto"/>
          </w:tcPr>
          <w:p w14:paraId="7EDCE4AB"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 xml:space="preserve">En casa: </w:t>
            </w:r>
            <w:r>
              <w:rPr>
                <w:rFonts w:ascii="Times" w:hAnsi="Times"/>
                <w:sz w:val="23"/>
                <w:szCs w:val="23"/>
                <w:highlight w:val="yellow"/>
                <w:lang w:val="es-ES"/>
              </w:rPr>
              <w:t>Escribir el diario 2</w:t>
            </w:r>
            <w:r w:rsidRPr="00CE6528">
              <w:rPr>
                <w:rFonts w:ascii="Times" w:hAnsi="Times"/>
                <w:sz w:val="23"/>
                <w:szCs w:val="23"/>
                <w:highlight w:val="yellow"/>
                <w:lang w:val="es-ES"/>
              </w:rPr>
              <w:t>.</w:t>
            </w:r>
            <w:r w:rsidRPr="00CE6528">
              <w:rPr>
                <w:rFonts w:ascii="Times" w:hAnsi="Times"/>
                <w:sz w:val="23"/>
                <w:szCs w:val="23"/>
                <w:lang w:val="es-ES"/>
              </w:rPr>
              <w:t xml:space="preserve">  </w:t>
            </w:r>
          </w:p>
          <w:p w14:paraId="7B3D68B5" w14:textId="77777777" w:rsidR="007D08E4" w:rsidRPr="00CE6528" w:rsidRDefault="007D08E4" w:rsidP="001F5985">
            <w:pPr>
              <w:rPr>
                <w:rFonts w:ascii="Times" w:hAnsi="Times"/>
                <w:sz w:val="23"/>
                <w:szCs w:val="23"/>
                <w:lang w:val="es-ES"/>
              </w:rPr>
            </w:pPr>
            <w:r>
              <w:rPr>
                <w:rFonts w:ascii="Times" w:hAnsi="Times"/>
                <w:sz w:val="23"/>
                <w:szCs w:val="23"/>
                <w:lang w:val="es-ES"/>
              </w:rPr>
              <w:t>Buscar 3</w:t>
            </w:r>
            <w:r w:rsidRPr="00CE6528">
              <w:rPr>
                <w:rFonts w:ascii="Times" w:hAnsi="Times"/>
                <w:sz w:val="23"/>
                <w:szCs w:val="23"/>
                <w:lang w:val="es-ES"/>
              </w:rPr>
              <w:t xml:space="preserve"> ejemplos de variación lingüística y traerlos a clase.</w:t>
            </w:r>
          </w:p>
        </w:tc>
      </w:tr>
      <w:tr w:rsidR="007D08E4" w:rsidRPr="00CE6528" w14:paraId="55BFD170" w14:textId="77777777" w:rsidTr="001F5985">
        <w:trPr>
          <w:trHeight w:val="280"/>
        </w:trPr>
        <w:tc>
          <w:tcPr>
            <w:tcW w:w="1793" w:type="dxa"/>
            <w:vMerge w:val="restart"/>
            <w:shd w:val="clear" w:color="auto" w:fill="auto"/>
          </w:tcPr>
          <w:p w14:paraId="1C410C11" w14:textId="77777777" w:rsidR="007D08E4" w:rsidRPr="00CE6528" w:rsidRDefault="007D08E4" w:rsidP="001F5985">
            <w:pPr>
              <w:rPr>
                <w:rFonts w:ascii="Times" w:hAnsi="Times"/>
                <w:sz w:val="23"/>
                <w:szCs w:val="23"/>
                <w:lang w:val="es-ES"/>
              </w:rPr>
            </w:pPr>
            <w:r w:rsidRPr="00631D21">
              <w:rPr>
                <w:rFonts w:ascii="Times New Roman" w:hAnsi="Times New Roman" w:cs="Times New Roman"/>
                <w:lang w:val="es-ES_tradnl"/>
              </w:rPr>
              <w:t xml:space="preserve">7. miér </w:t>
            </w:r>
            <w:r>
              <w:rPr>
                <w:rFonts w:ascii="Times New Roman" w:hAnsi="Times New Roman" w:cs="Times New Roman"/>
                <w:lang w:val="es-ES_tradnl"/>
              </w:rPr>
              <w:t>3</w:t>
            </w:r>
            <w:r w:rsidRPr="00631D21">
              <w:rPr>
                <w:rFonts w:ascii="Times New Roman" w:hAnsi="Times New Roman" w:cs="Times New Roman"/>
                <w:lang w:val="es-ES_tradnl"/>
              </w:rPr>
              <w:t xml:space="preserve">1 de </w:t>
            </w:r>
            <w:r>
              <w:rPr>
                <w:rFonts w:ascii="Times New Roman" w:hAnsi="Times New Roman" w:cs="Times New Roman"/>
                <w:lang w:val="es-ES_tradnl"/>
              </w:rPr>
              <w:t>enero</w:t>
            </w:r>
          </w:p>
          <w:p w14:paraId="0678A9BE" w14:textId="77777777" w:rsidR="007D08E4" w:rsidRPr="00CE6528" w:rsidRDefault="007D08E4" w:rsidP="001F5985">
            <w:pPr>
              <w:rPr>
                <w:rFonts w:ascii="Times" w:hAnsi="Times"/>
                <w:sz w:val="23"/>
                <w:szCs w:val="23"/>
                <w:lang w:val="es-ES"/>
              </w:rPr>
            </w:pPr>
          </w:p>
        </w:tc>
        <w:tc>
          <w:tcPr>
            <w:tcW w:w="7567" w:type="dxa"/>
            <w:shd w:val="clear" w:color="auto" w:fill="auto"/>
          </w:tcPr>
          <w:p w14:paraId="5E148F06"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Clase sobre variación lingüística.</w:t>
            </w:r>
          </w:p>
        </w:tc>
      </w:tr>
      <w:tr w:rsidR="007D08E4" w:rsidRPr="00CE6528" w14:paraId="4AEDD505" w14:textId="77777777" w:rsidTr="001F5985">
        <w:trPr>
          <w:trHeight w:val="280"/>
        </w:trPr>
        <w:tc>
          <w:tcPr>
            <w:tcW w:w="1793" w:type="dxa"/>
            <w:vMerge/>
            <w:shd w:val="clear" w:color="auto" w:fill="auto"/>
          </w:tcPr>
          <w:p w14:paraId="3AD2A3FC" w14:textId="77777777" w:rsidR="007D08E4" w:rsidRPr="00CE6528" w:rsidRDefault="007D08E4" w:rsidP="001F5985">
            <w:pPr>
              <w:rPr>
                <w:rFonts w:ascii="Times" w:hAnsi="Times"/>
                <w:sz w:val="23"/>
                <w:szCs w:val="23"/>
                <w:lang w:val="es-ES_tradnl"/>
              </w:rPr>
            </w:pPr>
          </w:p>
        </w:tc>
        <w:tc>
          <w:tcPr>
            <w:tcW w:w="7567" w:type="dxa"/>
            <w:shd w:val="clear" w:color="auto" w:fill="auto"/>
          </w:tcPr>
          <w:p w14:paraId="3DE9BC69"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En casa: Subir a Canvas la grabación de la entrevista antes de la próxima clase. Trabajar en e</w:t>
            </w:r>
            <w:r>
              <w:rPr>
                <w:rFonts w:ascii="Times" w:hAnsi="Times"/>
                <w:sz w:val="23"/>
                <w:szCs w:val="23"/>
                <w:lang w:val="es-ES"/>
              </w:rPr>
              <w:t>l bosquejo</w:t>
            </w:r>
            <w:r w:rsidRPr="00CE6528">
              <w:rPr>
                <w:rFonts w:ascii="Times" w:hAnsi="Times"/>
                <w:sz w:val="23"/>
                <w:szCs w:val="23"/>
                <w:lang w:val="es-ES"/>
              </w:rPr>
              <w:t>.</w:t>
            </w:r>
          </w:p>
        </w:tc>
      </w:tr>
      <w:tr w:rsidR="007D08E4" w:rsidRPr="00CE6528" w14:paraId="15B804A4" w14:textId="77777777" w:rsidTr="001F5985">
        <w:trPr>
          <w:trHeight w:val="467"/>
        </w:trPr>
        <w:tc>
          <w:tcPr>
            <w:tcW w:w="1793" w:type="dxa"/>
            <w:vMerge w:val="restart"/>
            <w:shd w:val="clear" w:color="auto" w:fill="auto"/>
          </w:tcPr>
          <w:p w14:paraId="21120898" w14:textId="77777777" w:rsidR="007D08E4" w:rsidRDefault="007D08E4" w:rsidP="001F5985">
            <w:pPr>
              <w:rPr>
                <w:rFonts w:ascii="Times" w:hAnsi="Times"/>
                <w:sz w:val="23"/>
                <w:szCs w:val="23"/>
                <w:lang w:val="es-ES"/>
              </w:rPr>
            </w:pPr>
            <w:r>
              <w:rPr>
                <w:rFonts w:ascii="Times New Roman" w:hAnsi="Times New Roman" w:cs="Times New Roman"/>
                <w:lang w:val="es-ES_tradnl"/>
              </w:rPr>
              <w:t>8. vier 2 de febrero</w:t>
            </w:r>
            <w:r w:rsidRPr="00CE6528">
              <w:rPr>
                <w:rFonts w:ascii="Times" w:hAnsi="Times"/>
                <w:sz w:val="23"/>
                <w:szCs w:val="23"/>
                <w:lang w:val="es-ES"/>
              </w:rPr>
              <w:t xml:space="preserve"> </w:t>
            </w:r>
          </w:p>
          <w:p w14:paraId="4BE078A6" w14:textId="77777777" w:rsidR="007D08E4" w:rsidRPr="00CE6528" w:rsidRDefault="007D08E4" w:rsidP="001F5985">
            <w:pPr>
              <w:rPr>
                <w:rFonts w:ascii="Times" w:hAnsi="Times"/>
                <w:sz w:val="23"/>
                <w:szCs w:val="23"/>
                <w:lang w:val="es-ES_tradnl"/>
              </w:rPr>
            </w:pPr>
          </w:p>
        </w:tc>
        <w:tc>
          <w:tcPr>
            <w:tcW w:w="7567" w:type="dxa"/>
            <w:tcBorders>
              <w:bottom w:val="single" w:sz="4" w:space="0" w:color="000000" w:themeColor="text1"/>
            </w:tcBorders>
            <w:shd w:val="clear" w:color="auto" w:fill="auto"/>
          </w:tcPr>
          <w:p w14:paraId="7D815271"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 xml:space="preserve">Explicar cómo hacer la transcripción y practicar con un ejemplo. </w:t>
            </w:r>
          </w:p>
          <w:p w14:paraId="6544A698"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Trabajar en el bosquejo.</w:t>
            </w:r>
          </w:p>
        </w:tc>
      </w:tr>
      <w:tr w:rsidR="007D08E4" w:rsidRPr="00CE6528" w14:paraId="68BFD94A" w14:textId="77777777" w:rsidTr="001F5985">
        <w:trPr>
          <w:trHeight w:val="466"/>
        </w:trPr>
        <w:tc>
          <w:tcPr>
            <w:tcW w:w="1793" w:type="dxa"/>
            <w:vMerge/>
            <w:tcBorders>
              <w:bottom w:val="single" w:sz="4" w:space="0" w:color="000000"/>
            </w:tcBorders>
            <w:shd w:val="clear" w:color="auto" w:fill="auto"/>
          </w:tcPr>
          <w:p w14:paraId="4F96BEE0" w14:textId="77777777" w:rsidR="007D08E4" w:rsidRPr="00CE6528" w:rsidRDefault="007D08E4" w:rsidP="001F5985">
            <w:pPr>
              <w:rPr>
                <w:rFonts w:ascii="Times" w:hAnsi="Times"/>
                <w:sz w:val="23"/>
                <w:szCs w:val="23"/>
                <w:lang w:val="es-ES_tradnl"/>
              </w:rPr>
            </w:pPr>
          </w:p>
        </w:tc>
        <w:tc>
          <w:tcPr>
            <w:tcW w:w="7567" w:type="dxa"/>
            <w:tcBorders>
              <w:bottom w:val="single" w:sz="4" w:space="0" w:color="000000" w:themeColor="text1"/>
            </w:tcBorders>
            <w:shd w:val="clear" w:color="auto" w:fill="auto"/>
          </w:tcPr>
          <w:p w14:paraId="65257329"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En casa: Terminar y entregar el bosquejo por Canvas (uno por grupo). Transcribir las partes relevantes de la entrevista y subir la transcripción a Canvas y compartirla con el grupo por email.</w:t>
            </w:r>
          </w:p>
        </w:tc>
      </w:tr>
      <w:tr w:rsidR="007D08E4" w:rsidRPr="00CE6528" w14:paraId="1E264AA3" w14:textId="77777777" w:rsidTr="001F5985">
        <w:trPr>
          <w:trHeight w:val="350"/>
        </w:trPr>
        <w:tc>
          <w:tcPr>
            <w:tcW w:w="1793" w:type="dxa"/>
            <w:vMerge w:val="restart"/>
            <w:shd w:val="clear" w:color="auto" w:fill="auto"/>
          </w:tcPr>
          <w:p w14:paraId="22FFCD37" w14:textId="77777777" w:rsidR="007D08E4" w:rsidRPr="00CE6528" w:rsidRDefault="007D08E4" w:rsidP="001F5985">
            <w:pPr>
              <w:rPr>
                <w:rFonts w:ascii="Times" w:hAnsi="Times"/>
                <w:sz w:val="23"/>
                <w:szCs w:val="23"/>
                <w:lang w:val="es-ES"/>
              </w:rPr>
            </w:pPr>
            <w:r>
              <w:rPr>
                <w:rFonts w:ascii="Times New Roman" w:hAnsi="Times New Roman" w:cs="Times New Roman"/>
                <w:lang w:val="es-ES_tradnl"/>
              </w:rPr>
              <w:t>9. lunes 5</w:t>
            </w:r>
            <w:r w:rsidRPr="00631D21">
              <w:rPr>
                <w:rFonts w:ascii="Times New Roman" w:hAnsi="Times New Roman" w:cs="Times New Roman"/>
                <w:lang w:val="es-ES_tradnl"/>
              </w:rPr>
              <w:t xml:space="preserve"> de febrero</w:t>
            </w:r>
            <w:r w:rsidRPr="00CE6528">
              <w:rPr>
                <w:rFonts w:ascii="Times" w:hAnsi="Times"/>
                <w:sz w:val="23"/>
                <w:szCs w:val="23"/>
                <w:lang w:val="es-ES"/>
              </w:rPr>
              <w:t xml:space="preserve"> </w:t>
            </w:r>
          </w:p>
          <w:p w14:paraId="4A708EF2" w14:textId="77777777" w:rsidR="007D08E4" w:rsidRPr="00CE6528" w:rsidRDefault="007D08E4" w:rsidP="001F5985">
            <w:pPr>
              <w:rPr>
                <w:rFonts w:ascii="Times" w:hAnsi="Times"/>
                <w:sz w:val="23"/>
                <w:szCs w:val="23"/>
                <w:lang w:val="es-ES"/>
              </w:rPr>
            </w:pPr>
          </w:p>
        </w:tc>
        <w:tc>
          <w:tcPr>
            <w:tcW w:w="7567" w:type="dxa"/>
            <w:shd w:val="clear" w:color="auto" w:fill="auto"/>
          </w:tcPr>
          <w:p w14:paraId="5B28BD31" w14:textId="77777777" w:rsidR="007D08E4" w:rsidRDefault="007D08E4" w:rsidP="001F5985">
            <w:pPr>
              <w:rPr>
                <w:rFonts w:ascii="Times" w:hAnsi="Times"/>
                <w:sz w:val="23"/>
                <w:szCs w:val="23"/>
                <w:lang w:val="es-ES"/>
              </w:rPr>
            </w:pPr>
            <w:r w:rsidRPr="00CE6528">
              <w:rPr>
                <w:rFonts w:ascii="Times" w:hAnsi="Times"/>
                <w:sz w:val="23"/>
                <w:szCs w:val="23"/>
                <w:lang w:val="es-ES"/>
              </w:rPr>
              <w:t>Compartir en grupos sobre la experiencia de la entrevista y lo que aprendieron usando la tabla de puntos de dis</w:t>
            </w:r>
            <w:r>
              <w:rPr>
                <w:rFonts w:ascii="Times" w:hAnsi="Times"/>
                <w:sz w:val="23"/>
                <w:szCs w:val="23"/>
                <w:lang w:val="es-ES"/>
              </w:rPr>
              <w:t xml:space="preserve">cusión. </w:t>
            </w:r>
          </w:p>
          <w:p w14:paraId="44EEF47D" w14:textId="77777777" w:rsidR="007D08E4" w:rsidRPr="00CE6528" w:rsidRDefault="007D08E4" w:rsidP="001F5985">
            <w:pPr>
              <w:rPr>
                <w:rFonts w:ascii="Times" w:hAnsi="Times"/>
                <w:sz w:val="23"/>
                <w:szCs w:val="23"/>
                <w:lang w:val="es-ES"/>
              </w:rPr>
            </w:pPr>
            <w:r>
              <w:rPr>
                <w:rFonts w:ascii="Times" w:hAnsi="Times"/>
                <w:sz w:val="23"/>
                <w:szCs w:val="23"/>
                <w:lang w:val="es-ES"/>
              </w:rPr>
              <w:t>Explicar cómo hacer la F</w:t>
            </w:r>
            <w:r w:rsidRPr="00CE6528">
              <w:rPr>
                <w:rFonts w:ascii="Times" w:hAnsi="Times"/>
                <w:sz w:val="23"/>
                <w:szCs w:val="23"/>
                <w:lang w:val="es-ES"/>
              </w:rPr>
              <w:t>icha de anális</w:t>
            </w:r>
            <w:r>
              <w:rPr>
                <w:rFonts w:ascii="Times" w:hAnsi="Times"/>
                <w:sz w:val="23"/>
                <w:szCs w:val="23"/>
                <w:lang w:val="es-ES"/>
              </w:rPr>
              <w:t>is de la entrevista.</w:t>
            </w:r>
          </w:p>
        </w:tc>
      </w:tr>
      <w:tr w:rsidR="007D08E4" w:rsidRPr="00CE6528" w14:paraId="6854F98D" w14:textId="77777777" w:rsidTr="001F5985">
        <w:trPr>
          <w:trHeight w:val="466"/>
        </w:trPr>
        <w:tc>
          <w:tcPr>
            <w:tcW w:w="1793" w:type="dxa"/>
            <w:vMerge/>
            <w:shd w:val="clear" w:color="auto" w:fill="auto"/>
          </w:tcPr>
          <w:p w14:paraId="3E09FFEB" w14:textId="77777777" w:rsidR="007D08E4" w:rsidRPr="00CE6528" w:rsidRDefault="007D08E4" w:rsidP="001F5985">
            <w:pPr>
              <w:rPr>
                <w:rFonts w:ascii="Times" w:hAnsi="Times"/>
                <w:sz w:val="23"/>
                <w:szCs w:val="23"/>
                <w:lang w:val="es-ES_tradnl"/>
              </w:rPr>
            </w:pPr>
          </w:p>
        </w:tc>
        <w:tc>
          <w:tcPr>
            <w:tcW w:w="7567" w:type="dxa"/>
            <w:shd w:val="clear" w:color="auto" w:fill="auto"/>
          </w:tcPr>
          <w:p w14:paraId="20ABB6C3" w14:textId="77777777" w:rsidR="007D08E4" w:rsidRDefault="007D08E4" w:rsidP="001F5985">
            <w:pPr>
              <w:rPr>
                <w:rFonts w:ascii="Times" w:hAnsi="Times"/>
                <w:sz w:val="23"/>
                <w:szCs w:val="23"/>
                <w:lang w:val="es-ES"/>
              </w:rPr>
            </w:pPr>
            <w:r>
              <w:rPr>
                <w:rFonts w:ascii="Times" w:hAnsi="Times"/>
                <w:sz w:val="23"/>
                <w:szCs w:val="23"/>
                <w:lang w:val="es-ES"/>
              </w:rPr>
              <w:t>En casa: Hacer la Fi</w:t>
            </w:r>
            <w:r w:rsidRPr="00CE6528">
              <w:rPr>
                <w:rFonts w:ascii="Times" w:hAnsi="Times"/>
                <w:sz w:val="23"/>
                <w:szCs w:val="23"/>
                <w:lang w:val="es-ES"/>
              </w:rPr>
              <w:t xml:space="preserve">cha de análisis de la entrevista y entregarla por Canvas (una por estudiante). Empezar a escribir el borrador del reporte. </w:t>
            </w:r>
          </w:p>
          <w:p w14:paraId="768F08E4" w14:textId="77777777" w:rsidR="007D08E4" w:rsidRPr="00CE6528" w:rsidRDefault="007D08E4" w:rsidP="001F5985">
            <w:pPr>
              <w:rPr>
                <w:rFonts w:ascii="Times" w:hAnsi="Times"/>
                <w:sz w:val="23"/>
                <w:szCs w:val="23"/>
                <w:lang w:val="es-ES"/>
              </w:rPr>
            </w:pPr>
            <w:r w:rsidRPr="00CE6528">
              <w:rPr>
                <w:rFonts w:ascii="Times" w:hAnsi="Times"/>
                <w:sz w:val="23"/>
                <w:szCs w:val="23"/>
                <w:highlight w:val="yellow"/>
                <w:lang w:val="es-ES"/>
              </w:rPr>
              <w:t>Escribir el diario</w:t>
            </w:r>
            <w:r>
              <w:rPr>
                <w:rFonts w:ascii="Times" w:hAnsi="Times"/>
                <w:sz w:val="23"/>
                <w:szCs w:val="23"/>
                <w:highlight w:val="yellow"/>
                <w:lang w:val="es-ES"/>
              </w:rPr>
              <w:t xml:space="preserve"> 3</w:t>
            </w:r>
            <w:r w:rsidRPr="00CE6528">
              <w:rPr>
                <w:rFonts w:ascii="Times" w:hAnsi="Times"/>
                <w:sz w:val="23"/>
                <w:szCs w:val="23"/>
                <w:highlight w:val="yellow"/>
                <w:lang w:val="es-ES"/>
              </w:rPr>
              <w:t>.</w:t>
            </w:r>
          </w:p>
        </w:tc>
      </w:tr>
      <w:tr w:rsidR="007D08E4" w:rsidRPr="00CE6528" w14:paraId="631F570C" w14:textId="77777777" w:rsidTr="001F5985">
        <w:trPr>
          <w:trHeight w:val="280"/>
        </w:trPr>
        <w:tc>
          <w:tcPr>
            <w:tcW w:w="1793" w:type="dxa"/>
            <w:vMerge w:val="restart"/>
            <w:shd w:val="clear" w:color="auto" w:fill="auto"/>
          </w:tcPr>
          <w:p w14:paraId="1EF697A0" w14:textId="77777777" w:rsidR="007D08E4" w:rsidRDefault="007D08E4" w:rsidP="001F5985">
            <w:pPr>
              <w:rPr>
                <w:rFonts w:ascii="Times" w:hAnsi="Times"/>
                <w:sz w:val="23"/>
                <w:szCs w:val="23"/>
                <w:lang w:val="es-ES"/>
              </w:rPr>
            </w:pPr>
            <w:r>
              <w:rPr>
                <w:rFonts w:ascii="Times New Roman" w:hAnsi="Times New Roman" w:cs="Times New Roman"/>
                <w:lang w:val="es-ES_tradnl"/>
              </w:rPr>
              <w:t>10. miér 7</w:t>
            </w:r>
            <w:r w:rsidRPr="00631D21">
              <w:rPr>
                <w:rFonts w:ascii="Times New Roman" w:hAnsi="Times New Roman" w:cs="Times New Roman"/>
                <w:lang w:val="es-ES_tradnl"/>
              </w:rPr>
              <w:t xml:space="preserve"> de febrero</w:t>
            </w:r>
            <w:r w:rsidRPr="00CE6528">
              <w:rPr>
                <w:rFonts w:ascii="Times" w:hAnsi="Times"/>
                <w:sz w:val="23"/>
                <w:szCs w:val="23"/>
                <w:lang w:val="es-ES"/>
              </w:rPr>
              <w:t xml:space="preserve"> </w:t>
            </w:r>
          </w:p>
          <w:p w14:paraId="7523A333" w14:textId="77777777" w:rsidR="007D08E4" w:rsidRPr="00CE6528" w:rsidRDefault="007D08E4" w:rsidP="001F5985">
            <w:pPr>
              <w:rPr>
                <w:rFonts w:ascii="Times" w:hAnsi="Times"/>
                <w:sz w:val="23"/>
                <w:szCs w:val="23"/>
                <w:lang w:val="es-ES"/>
              </w:rPr>
            </w:pPr>
          </w:p>
        </w:tc>
        <w:tc>
          <w:tcPr>
            <w:tcW w:w="7567" w:type="dxa"/>
            <w:shd w:val="clear" w:color="auto" w:fill="auto"/>
          </w:tcPr>
          <w:p w14:paraId="7338BFB4"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 xml:space="preserve">Clase sobre escritura académica. </w:t>
            </w:r>
          </w:p>
        </w:tc>
      </w:tr>
      <w:tr w:rsidR="007D08E4" w:rsidRPr="00CE6528" w14:paraId="31A00575" w14:textId="77777777" w:rsidTr="001F5985">
        <w:trPr>
          <w:trHeight w:val="280"/>
        </w:trPr>
        <w:tc>
          <w:tcPr>
            <w:tcW w:w="1793" w:type="dxa"/>
            <w:vMerge/>
            <w:shd w:val="clear" w:color="auto" w:fill="auto"/>
          </w:tcPr>
          <w:p w14:paraId="445B4E89" w14:textId="77777777" w:rsidR="007D08E4" w:rsidRPr="00CE6528" w:rsidRDefault="007D08E4" w:rsidP="001F5985">
            <w:pPr>
              <w:rPr>
                <w:rFonts w:ascii="Times" w:hAnsi="Times"/>
                <w:sz w:val="23"/>
                <w:szCs w:val="23"/>
                <w:lang w:val="es-ES_tradnl"/>
              </w:rPr>
            </w:pPr>
          </w:p>
        </w:tc>
        <w:tc>
          <w:tcPr>
            <w:tcW w:w="7567" w:type="dxa"/>
            <w:shd w:val="clear" w:color="auto" w:fill="auto"/>
          </w:tcPr>
          <w:p w14:paraId="7DE0BC2D"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En casa: Seguir trabajando en el borrador. Entregar por Canvas la carta de agradecimiento para la persona que entrevistaron.</w:t>
            </w:r>
          </w:p>
        </w:tc>
      </w:tr>
      <w:tr w:rsidR="007D08E4" w:rsidRPr="00CE6528" w14:paraId="32C3B475" w14:textId="77777777" w:rsidTr="001F5985">
        <w:trPr>
          <w:trHeight w:val="280"/>
        </w:trPr>
        <w:tc>
          <w:tcPr>
            <w:tcW w:w="1793" w:type="dxa"/>
            <w:vMerge w:val="restart"/>
            <w:tcBorders>
              <w:bottom w:val="single" w:sz="4" w:space="0" w:color="000000"/>
            </w:tcBorders>
            <w:shd w:val="clear" w:color="auto" w:fill="auto"/>
          </w:tcPr>
          <w:p w14:paraId="62FE1DC3" w14:textId="77777777" w:rsidR="007D08E4" w:rsidRPr="00CE6528" w:rsidRDefault="007D08E4" w:rsidP="001F5985">
            <w:pPr>
              <w:rPr>
                <w:rFonts w:ascii="Times" w:hAnsi="Times"/>
                <w:sz w:val="23"/>
                <w:szCs w:val="23"/>
                <w:lang w:val="es-ES"/>
              </w:rPr>
            </w:pPr>
            <w:r>
              <w:rPr>
                <w:rFonts w:ascii="Times New Roman" w:hAnsi="Times New Roman" w:cs="Times New Roman"/>
                <w:lang w:val="es-ES_tradnl"/>
              </w:rPr>
              <w:t>11. viernes 9</w:t>
            </w:r>
            <w:r w:rsidRPr="00631D21">
              <w:rPr>
                <w:rFonts w:ascii="Times New Roman" w:hAnsi="Times New Roman" w:cs="Times New Roman"/>
                <w:lang w:val="es-ES_tradnl"/>
              </w:rPr>
              <w:t xml:space="preserve"> de febrero</w:t>
            </w:r>
            <w:r w:rsidRPr="00CE6528">
              <w:rPr>
                <w:rFonts w:ascii="Times" w:hAnsi="Times"/>
                <w:sz w:val="23"/>
                <w:szCs w:val="23"/>
                <w:lang w:val="es-ES"/>
              </w:rPr>
              <w:t xml:space="preserve"> </w:t>
            </w:r>
          </w:p>
        </w:tc>
        <w:tc>
          <w:tcPr>
            <w:tcW w:w="7567" w:type="dxa"/>
            <w:tcBorders>
              <w:bottom w:val="single" w:sz="4" w:space="0" w:color="000000"/>
            </w:tcBorders>
            <w:shd w:val="clear" w:color="auto" w:fill="auto"/>
          </w:tcPr>
          <w:p w14:paraId="49C8ADE3"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Trabajar en el borrador con el grupo. Aplicar la rúbrica a un trabajo de ejemplo.</w:t>
            </w:r>
          </w:p>
        </w:tc>
      </w:tr>
      <w:tr w:rsidR="007D08E4" w:rsidRPr="00CE6528" w14:paraId="7B2AD86A" w14:textId="77777777" w:rsidTr="001F5985">
        <w:trPr>
          <w:trHeight w:val="280"/>
        </w:trPr>
        <w:tc>
          <w:tcPr>
            <w:tcW w:w="1793" w:type="dxa"/>
            <w:vMerge/>
            <w:tcBorders>
              <w:bottom w:val="single" w:sz="4" w:space="0" w:color="000000"/>
            </w:tcBorders>
            <w:shd w:val="clear" w:color="auto" w:fill="auto"/>
          </w:tcPr>
          <w:p w14:paraId="18EEC1ED" w14:textId="77777777" w:rsidR="007D08E4" w:rsidRPr="00CE6528" w:rsidRDefault="007D08E4" w:rsidP="001F5985">
            <w:pPr>
              <w:rPr>
                <w:rFonts w:ascii="Times" w:hAnsi="Times"/>
                <w:sz w:val="23"/>
                <w:szCs w:val="23"/>
                <w:lang w:val="es-ES_tradnl"/>
              </w:rPr>
            </w:pPr>
          </w:p>
        </w:tc>
        <w:tc>
          <w:tcPr>
            <w:tcW w:w="7567" w:type="dxa"/>
            <w:tcBorders>
              <w:bottom w:val="single" w:sz="4" w:space="0" w:color="000000"/>
            </w:tcBorders>
            <w:shd w:val="clear" w:color="auto" w:fill="auto"/>
          </w:tcPr>
          <w:p w14:paraId="1A925746"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En casa: Terminar el borrador del reporte y subirlo a Canvas (uno por grupo).</w:t>
            </w:r>
          </w:p>
        </w:tc>
      </w:tr>
      <w:tr w:rsidR="007D08E4" w:rsidRPr="00CE6528" w14:paraId="0F6B105E" w14:textId="77777777" w:rsidTr="001F5985">
        <w:trPr>
          <w:trHeight w:val="280"/>
        </w:trPr>
        <w:tc>
          <w:tcPr>
            <w:tcW w:w="1793" w:type="dxa"/>
            <w:vMerge w:val="restart"/>
            <w:shd w:val="clear" w:color="auto" w:fill="auto"/>
          </w:tcPr>
          <w:p w14:paraId="35BD5F5B"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12. lunes 12</w:t>
            </w:r>
            <w:r w:rsidRPr="00631D21">
              <w:rPr>
                <w:rFonts w:ascii="Times New Roman" w:hAnsi="Times New Roman" w:cs="Times New Roman"/>
                <w:lang w:val="es-ES_tradnl"/>
              </w:rPr>
              <w:t xml:space="preserve"> de febrero</w:t>
            </w:r>
            <w:r w:rsidRPr="00CE6528">
              <w:rPr>
                <w:rFonts w:ascii="Times" w:hAnsi="Times"/>
                <w:color w:val="auto"/>
                <w:sz w:val="23"/>
                <w:szCs w:val="23"/>
                <w:lang w:val="es-ES"/>
              </w:rPr>
              <w:t xml:space="preserve"> </w:t>
            </w:r>
          </w:p>
          <w:p w14:paraId="3D0001D9" w14:textId="77777777" w:rsidR="007D08E4" w:rsidRPr="00CE6528" w:rsidRDefault="007D08E4" w:rsidP="001F5985">
            <w:pPr>
              <w:pStyle w:val="normal0"/>
              <w:rPr>
                <w:rFonts w:ascii="Times" w:hAnsi="Times"/>
                <w:color w:val="auto"/>
                <w:sz w:val="23"/>
                <w:szCs w:val="23"/>
                <w:lang w:val="es-ES"/>
              </w:rPr>
            </w:pPr>
          </w:p>
        </w:tc>
        <w:tc>
          <w:tcPr>
            <w:tcW w:w="7567" w:type="dxa"/>
            <w:shd w:val="clear" w:color="auto" w:fill="auto"/>
          </w:tcPr>
          <w:p w14:paraId="4453A8DD" w14:textId="77777777" w:rsidR="007D08E4" w:rsidRDefault="007D08E4" w:rsidP="001F5985">
            <w:pPr>
              <w:rPr>
                <w:rFonts w:ascii="Times" w:hAnsi="Times"/>
                <w:sz w:val="23"/>
                <w:szCs w:val="23"/>
                <w:lang w:val="es-ES"/>
              </w:rPr>
            </w:pPr>
            <w:r w:rsidRPr="00CE6528">
              <w:rPr>
                <w:rFonts w:ascii="Times" w:hAnsi="Times"/>
                <w:sz w:val="23"/>
                <w:szCs w:val="23"/>
                <w:lang w:val="es-ES"/>
              </w:rPr>
              <w:t xml:space="preserve">Clase sobre cómo hacer una presentación oral formal con powerpoint. </w:t>
            </w:r>
          </w:p>
          <w:p w14:paraId="5882079E"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 xml:space="preserve">Los grupos empiezan a trabajar en su presentación oral. </w:t>
            </w:r>
          </w:p>
        </w:tc>
      </w:tr>
      <w:tr w:rsidR="007D08E4" w:rsidRPr="00CE6528" w14:paraId="437FB546" w14:textId="77777777" w:rsidTr="001F5985">
        <w:trPr>
          <w:trHeight w:val="280"/>
        </w:trPr>
        <w:tc>
          <w:tcPr>
            <w:tcW w:w="1793" w:type="dxa"/>
            <w:vMerge/>
            <w:shd w:val="clear" w:color="auto" w:fill="auto"/>
          </w:tcPr>
          <w:p w14:paraId="195FA311" w14:textId="77777777" w:rsidR="007D08E4" w:rsidRPr="00CE6528" w:rsidRDefault="007D08E4" w:rsidP="001F5985">
            <w:pPr>
              <w:pStyle w:val="normal0"/>
              <w:rPr>
                <w:rFonts w:ascii="Times" w:hAnsi="Times"/>
                <w:color w:val="auto"/>
                <w:sz w:val="23"/>
                <w:szCs w:val="23"/>
                <w:shd w:val="clear" w:color="auto" w:fill="CCCCCC"/>
                <w:lang w:val="es-ES_tradnl"/>
              </w:rPr>
            </w:pPr>
          </w:p>
        </w:tc>
        <w:tc>
          <w:tcPr>
            <w:tcW w:w="7567" w:type="dxa"/>
            <w:shd w:val="clear" w:color="auto" w:fill="auto"/>
          </w:tcPr>
          <w:p w14:paraId="04FF9081" w14:textId="77777777" w:rsidR="007D08E4" w:rsidRDefault="007D08E4" w:rsidP="001F5985">
            <w:pPr>
              <w:rPr>
                <w:rFonts w:ascii="Times" w:hAnsi="Times"/>
                <w:sz w:val="23"/>
                <w:szCs w:val="23"/>
                <w:lang w:val="es-ES"/>
              </w:rPr>
            </w:pPr>
            <w:r w:rsidRPr="00CE6528">
              <w:rPr>
                <w:rFonts w:ascii="Times" w:hAnsi="Times"/>
                <w:sz w:val="23"/>
                <w:szCs w:val="23"/>
                <w:lang w:val="es-ES"/>
              </w:rPr>
              <w:t xml:space="preserve">En casa: Seguir trabajando en la presentación oral. </w:t>
            </w:r>
            <w:r>
              <w:rPr>
                <w:rFonts w:ascii="Times" w:hAnsi="Times"/>
                <w:sz w:val="23"/>
                <w:szCs w:val="23"/>
                <w:highlight w:val="yellow"/>
                <w:lang w:val="es-ES"/>
              </w:rPr>
              <w:t>Escribir el diario 4</w:t>
            </w:r>
            <w:r w:rsidRPr="00CE6528">
              <w:rPr>
                <w:rFonts w:ascii="Times" w:hAnsi="Times"/>
                <w:sz w:val="23"/>
                <w:szCs w:val="23"/>
                <w:highlight w:val="yellow"/>
                <w:lang w:val="es-ES"/>
              </w:rPr>
              <w:t>.</w:t>
            </w:r>
            <w:r w:rsidRPr="00CE6528">
              <w:rPr>
                <w:rFonts w:ascii="Times" w:hAnsi="Times"/>
                <w:sz w:val="23"/>
                <w:szCs w:val="23"/>
                <w:lang w:val="es-ES"/>
              </w:rPr>
              <w:t xml:space="preserve"> </w:t>
            </w:r>
          </w:p>
          <w:p w14:paraId="5B5769B9"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Planear reunirse con el grupo para practicar la presentación oral.</w:t>
            </w:r>
          </w:p>
        </w:tc>
      </w:tr>
      <w:tr w:rsidR="007D08E4" w:rsidRPr="00CE6528" w14:paraId="50E743D7" w14:textId="77777777" w:rsidTr="001F5985">
        <w:trPr>
          <w:trHeight w:val="467"/>
        </w:trPr>
        <w:tc>
          <w:tcPr>
            <w:tcW w:w="1793" w:type="dxa"/>
            <w:vMerge w:val="restart"/>
            <w:shd w:val="clear" w:color="auto" w:fill="auto"/>
          </w:tcPr>
          <w:p w14:paraId="155A1AD2"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13. miér 14</w:t>
            </w:r>
            <w:r w:rsidRPr="00631D21">
              <w:rPr>
                <w:rFonts w:ascii="Times New Roman" w:hAnsi="Times New Roman" w:cs="Times New Roman"/>
                <w:lang w:val="es-ES_tradnl"/>
              </w:rPr>
              <w:t xml:space="preserve"> de febrero</w:t>
            </w:r>
            <w:r>
              <w:rPr>
                <w:rFonts w:ascii="Times New Roman" w:hAnsi="Times New Roman" w:cs="Times New Roman"/>
                <w:lang w:val="es-ES_tradnl"/>
              </w:rPr>
              <w:t xml:space="preserve"> </w:t>
            </w:r>
          </w:p>
        </w:tc>
        <w:tc>
          <w:tcPr>
            <w:tcW w:w="7567" w:type="dxa"/>
            <w:shd w:val="clear" w:color="auto" w:fill="auto"/>
          </w:tcPr>
          <w:p w14:paraId="3CC39C57" w14:textId="77777777" w:rsidR="007D08E4" w:rsidRDefault="007D08E4" w:rsidP="001F5985">
            <w:pPr>
              <w:rPr>
                <w:rFonts w:ascii="Times" w:hAnsi="Times"/>
                <w:sz w:val="23"/>
                <w:szCs w:val="23"/>
                <w:lang w:val="es-ES"/>
              </w:rPr>
            </w:pPr>
            <w:r w:rsidRPr="00CE6528">
              <w:rPr>
                <w:rFonts w:ascii="Times" w:hAnsi="Times"/>
                <w:sz w:val="23"/>
                <w:szCs w:val="23"/>
                <w:lang w:val="es-ES"/>
              </w:rPr>
              <w:t xml:space="preserve">Clase de gramática sobre errores comunes del borrador. </w:t>
            </w:r>
          </w:p>
          <w:p w14:paraId="37519C55"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Los grupos practican la presentación oral.</w:t>
            </w:r>
          </w:p>
        </w:tc>
      </w:tr>
      <w:tr w:rsidR="007D08E4" w:rsidRPr="00CE6528" w14:paraId="65F1FC3C" w14:textId="77777777" w:rsidTr="001F5985">
        <w:trPr>
          <w:trHeight w:val="280"/>
        </w:trPr>
        <w:tc>
          <w:tcPr>
            <w:tcW w:w="1793" w:type="dxa"/>
            <w:vMerge/>
            <w:shd w:val="clear" w:color="auto" w:fill="auto"/>
          </w:tcPr>
          <w:p w14:paraId="53227C93" w14:textId="77777777" w:rsidR="007D08E4" w:rsidRPr="00CE6528" w:rsidRDefault="007D08E4" w:rsidP="001F5985">
            <w:pPr>
              <w:pStyle w:val="normal0"/>
              <w:rPr>
                <w:rFonts w:ascii="Times" w:hAnsi="Times"/>
                <w:color w:val="auto"/>
                <w:sz w:val="23"/>
                <w:szCs w:val="23"/>
                <w:shd w:val="clear" w:color="auto" w:fill="CCCCCC"/>
                <w:lang w:val="es-ES_tradnl"/>
              </w:rPr>
            </w:pPr>
          </w:p>
        </w:tc>
        <w:tc>
          <w:tcPr>
            <w:tcW w:w="7567" w:type="dxa"/>
            <w:shd w:val="clear" w:color="auto" w:fill="auto"/>
          </w:tcPr>
          <w:p w14:paraId="6D11FBB3"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En casa: Prepararse para la presentación oral.</w:t>
            </w:r>
          </w:p>
        </w:tc>
      </w:tr>
      <w:tr w:rsidR="007D08E4" w:rsidRPr="00CE6528" w14:paraId="66B3B86B" w14:textId="77777777" w:rsidTr="001F5985">
        <w:trPr>
          <w:trHeight w:val="280"/>
        </w:trPr>
        <w:tc>
          <w:tcPr>
            <w:tcW w:w="1793" w:type="dxa"/>
            <w:vMerge w:val="restart"/>
            <w:shd w:val="clear" w:color="auto" w:fill="auto"/>
          </w:tcPr>
          <w:p w14:paraId="0F666D88"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14. vier 16</w:t>
            </w:r>
            <w:r w:rsidRPr="0089440A">
              <w:rPr>
                <w:rFonts w:ascii="Times New Roman" w:hAnsi="Times New Roman" w:cs="Times New Roman"/>
                <w:lang w:val="es-ES_tradnl"/>
              </w:rPr>
              <w:t xml:space="preserve"> de feb</w:t>
            </w:r>
            <w:r>
              <w:rPr>
                <w:rFonts w:ascii="Times New Roman" w:hAnsi="Times New Roman" w:cs="Times New Roman"/>
                <w:lang w:val="es-ES_tradnl"/>
              </w:rPr>
              <w:t xml:space="preserve"> </w:t>
            </w:r>
          </w:p>
        </w:tc>
        <w:tc>
          <w:tcPr>
            <w:tcW w:w="7567" w:type="dxa"/>
            <w:shd w:val="clear" w:color="auto" w:fill="auto"/>
          </w:tcPr>
          <w:p w14:paraId="6784A4D0" w14:textId="77777777" w:rsidR="007D08E4" w:rsidRPr="00CE6528" w:rsidRDefault="007D08E4" w:rsidP="001F5985">
            <w:pPr>
              <w:rPr>
                <w:rFonts w:ascii="Times" w:hAnsi="Times"/>
                <w:sz w:val="23"/>
                <w:szCs w:val="23"/>
                <w:lang w:val="es-ES"/>
              </w:rPr>
            </w:pPr>
            <w:r w:rsidRPr="00CE6528">
              <w:rPr>
                <w:rFonts w:ascii="Times" w:hAnsi="Times"/>
                <w:sz w:val="23"/>
                <w:szCs w:val="23"/>
                <w:highlight w:val="green"/>
                <w:lang w:val="es-ES"/>
              </w:rPr>
              <w:t>Presentación oral de cada grupo</w:t>
            </w:r>
            <w:r w:rsidRPr="00CE6528">
              <w:rPr>
                <w:rFonts w:ascii="Times" w:hAnsi="Times"/>
                <w:sz w:val="23"/>
                <w:szCs w:val="23"/>
                <w:lang w:val="es-ES"/>
              </w:rPr>
              <w:t xml:space="preserve"> (aproximadamente 10 minutos por grupo).</w:t>
            </w:r>
          </w:p>
        </w:tc>
      </w:tr>
      <w:tr w:rsidR="007D08E4" w:rsidRPr="00CE6528" w14:paraId="40D6668F" w14:textId="77777777" w:rsidTr="001F5985">
        <w:trPr>
          <w:trHeight w:val="280"/>
        </w:trPr>
        <w:tc>
          <w:tcPr>
            <w:tcW w:w="1793" w:type="dxa"/>
            <w:vMerge/>
            <w:tcBorders>
              <w:bottom w:val="single" w:sz="4" w:space="0" w:color="000000"/>
            </w:tcBorders>
            <w:shd w:val="clear" w:color="auto" w:fill="auto"/>
          </w:tcPr>
          <w:p w14:paraId="17B6E08D" w14:textId="77777777" w:rsidR="007D08E4" w:rsidRPr="00CE6528" w:rsidRDefault="007D08E4" w:rsidP="001F5985">
            <w:pPr>
              <w:pStyle w:val="normal0"/>
              <w:rPr>
                <w:rFonts w:ascii="Times" w:hAnsi="Times"/>
                <w:color w:val="auto"/>
                <w:sz w:val="23"/>
                <w:szCs w:val="23"/>
                <w:lang w:val="es-ES_tradnl"/>
              </w:rPr>
            </w:pPr>
          </w:p>
        </w:tc>
        <w:tc>
          <w:tcPr>
            <w:tcW w:w="7567" w:type="dxa"/>
            <w:tcBorders>
              <w:bottom w:val="single" w:sz="4" w:space="0" w:color="000000" w:themeColor="text1"/>
            </w:tcBorders>
            <w:shd w:val="clear" w:color="auto" w:fill="auto"/>
          </w:tcPr>
          <w:p w14:paraId="5DD1487A" w14:textId="77777777" w:rsidR="007D08E4" w:rsidRPr="00CE6528" w:rsidRDefault="007D08E4" w:rsidP="001F5985">
            <w:pPr>
              <w:rPr>
                <w:rFonts w:ascii="Times" w:hAnsi="Times"/>
                <w:sz w:val="23"/>
                <w:szCs w:val="23"/>
                <w:lang w:val="es-ES"/>
              </w:rPr>
            </w:pPr>
            <w:r w:rsidRPr="00CE6528">
              <w:rPr>
                <w:rFonts w:ascii="Times" w:hAnsi="Times"/>
                <w:sz w:val="23"/>
                <w:szCs w:val="23"/>
                <w:lang w:val="es-ES"/>
              </w:rPr>
              <w:t xml:space="preserve">En casa: Incorporar sugerencias y revisar el borrador. Subir la versión final a Canvas (una por grupo). Escribir las evaluaciones de las presentaciones orales. </w:t>
            </w:r>
          </w:p>
        </w:tc>
      </w:tr>
      <w:tr w:rsidR="007D08E4" w:rsidRPr="00CE6528" w14:paraId="7212733F" w14:textId="77777777" w:rsidTr="001F5985">
        <w:trPr>
          <w:trHeight w:val="374"/>
        </w:trPr>
        <w:tc>
          <w:tcPr>
            <w:tcW w:w="1793" w:type="dxa"/>
            <w:vMerge w:val="restart"/>
            <w:shd w:val="clear" w:color="auto" w:fill="auto"/>
          </w:tcPr>
          <w:p w14:paraId="7C29478C"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15. lunes 19</w:t>
            </w:r>
            <w:r w:rsidRPr="00631D21">
              <w:rPr>
                <w:rFonts w:ascii="Times New Roman" w:hAnsi="Times New Roman" w:cs="Times New Roman"/>
                <w:lang w:val="es-ES_tradnl"/>
              </w:rPr>
              <w:t xml:space="preserve"> de febrero</w:t>
            </w:r>
            <w:r>
              <w:rPr>
                <w:rFonts w:ascii="Times New Roman" w:hAnsi="Times New Roman" w:cs="Times New Roman"/>
                <w:lang w:val="es-ES_tradnl"/>
              </w:rPr>
              <w:t xml:space="preserve"> </w:t>
            </w:r>
          </w:p>
        </w:tc>
        <w:tc>
          <w:tcPr>
            <w:tcW w:w="7567" w:type="dxa"/>
            <w:shd w:val="clear" w:color="auto" w:fill="auto"/>
          </w:tcPr>
          <w:p w14:paraId="56AAD0A0" w14:textId="77777777" w:rsidR="007D08E4" w:rsidRPr="00CE6528" w:rsidRDefault="007D08E4" w:rsidP="001F5985">
            <w:pPr>
              <w:rPr>
                <w:rFonts w:ascii="Times" w:hAnsi="Times"/>
                <w:sz w:val="23"/>
                <w:szCs w:val="23"/>
                <w:lang w:val="es-ES"/>
              </w:rPr>
            </w:pPr>
            <w:r w:rsidRPr="00CE6528">
              <w:rPr>
                <w:rFonts w:ascii="Times" w:hAnsi="Times"/>
                <w:sz w:val="23"/>
                <w:szCs w:val="23"/>
                <w:highlight w:val="green"/>
                <w:lang w:val="es-ES"/>
              </w:rPr>
              <w:t>Presentación oral de cada grupo</w:t>
            </w:r>
            <w:r w:rsidRPr="00CE6528">
              <w:rPr>
                <w:rFonts w:ascii="Times" w:hAnsi="Times"/>
                <w:sz w:val="23"/>
                <w:szCs w:val="23"/>
                <w:lang w:val="es-ES"/>
              </w:rPr>
              <w:t xml:space="preserve"> (aproximadamente 10 minutos por grupo).</w:t>
            </w:r>
          </w:p>
        </w:tc>
      </w:tr>
      <w:tr w:rsidR="007D08E4" w:rsidRPr="00CE6528" w14:paraId="080CD089" w14:textId="77777777" w:rsidTr="001F5985">
        <w:trPr>
          <w:trHeight w:val="373"/>
        </w:trPr>
        <w:tc>
          <w:tcPr>
            <w:tcW w:w="1793" w:type="dxa"/>
            <w:vMerge/>
            <w:tcBorders>
              <w:bottom w:val="single" w:sz="4" w:space="0" w:color="000000"/>
            </w:tcBorders>
            <w:shd w:val="clear" w:color="auto" w:fill="auto"/>
          </w:tcPr>
          <w:p w14:paraId="48DC3205" w14:textId="77777777" w:rsidR="007D08E4" w:rsidRPr="00CE6528" w:rsidRDefault="007D08E4" w:rsidP="001F5985">
            <w:pPr>
              <w:pStyle w:val="normal0"/>
              <w:rPr>
                <w:rFonts w:ascii="Times" w:hAnsi="Times"/>
                <w:color w:val="auto"/>
                <w:sz w:val="23"/>
                <w:szCs w:val="23"/>
                <w:shd w:val="clear" w:color="auto" w:fill="CCCCCC"/>
                <w:lang w:val="es-ES_tradnl"/>
              </w:rPr>
            </w:pPr>
          </w:p>
        </w:tc>
        <w:tc>
          <w:tcPr>
            <w:tcW w:w="7567" w:type="dxa"/>
            <w:tcBorders>
              <w:bottom w:val="single" w:sz="4" w:space="0" w:color="000000"/>
            </w:tcBorders>
            <w:shd w:val="clear" w:color="auto" w:fill="auto"/>
          </w:tcPr>
          <w:p w14:paraId="4277C6A7" w14:textId="77777777" w:rsidR="007D08E4" w:rsidRPr="00CE6528" w:rsidRDefault="007D08E4" w:rsidP="001F5985">
            <w:pPr>
              <w:pStyle w:val="normal0"/>
              <w:rPr>
                <w:rFonts w:ascii="Times" w:hAnsi="Times"/>
                <w:color w:val="auto"/>
                <w:sz w:val="23"/>
                <w:szCs w:val="23"/>
                <w:lang w:val="es-ES"/>
              </w:rPr>
            </w:pPr>
            <w:r w:rsidRPr="00CE6528">
              <w:rPr>
                <w:rFonts w:ascii="Times" w:hAnsi="Times"/>
                <w:sz w:val="23"/>
                <w:szCs w:val="23"/>
                <w:lang w:val="es-ES"/>
              </w:rPr>
              <w:t xml:space="preserve">En casa: Escribir las evaluaciones de las presentaciones orales y traerlas a la siguiente clase. </w:t>
            </w:r>
            <w:r w:rsidRPr="00CE6528">
              <w:rPr>
                <w:rFonts w:ascii="Times" w:hAnsi="Times"/>
                <w:color w:val="auto"/>
                <w:sz w:val="23"/>
                <w:szCs w:val="23"/>
                <w:lang w:val="es-ES"/>
              </w:rPr>
              <w:t>Completar la evaluación de trabajo del grupo y subirla a Canvas</w:t>
            </w:r>
            <w:r>
              <w:rPr>
                <w:rFonts w:ascii="Times" w:hAnsi="Times"/>
                <w:color w:val="auto"/>
                <w:sz w:val="23"/>
                <w:szCs w:val="23"/>
                <w:lang w:val="es-ES"/>
              </w:rPr>
              <w:t>. Hacer la lectura de Leer y comentar 2</w:t>
            </w:r>
            <w:r w:rsidRPr="00CE6528">
              <w:rPr>
                <w:rFonts w:ascii="Times" w:hAnsi="Times"/>
                <w:color w:val="auto"/>
                <w:sz w:val="23"/>
                <w:szCs w:val="23"/>
                <w:lang w:val="es-ES"/>
              </w:rPr>
              <w:t xml:space="preserve">. </w:t>
            </w:r>
            <w:r>
              <w:rPr>
                <w:rFonts w:ascii="Times" w:hAnsi="Times"/>
                <w:color w:val="auto"/>
                <w:sz w:val="23"/>
                <w:szCs w:val="23"/>
                <w:highlight w:val="yellow"/>
                <w:shd w:val="clear" w:color="auto" w:fill="CCCCCC"/>
                <w:lang w:val="es-ES"/>
              </w:rPr>
              <w:t>Escribir el diario 5</w:t>
            </w:r>
            <w:r w:rsidRPr="00CE6528">
              <w:rPr>
                <w:rFonts w:ascii="Times" w:hAnsi="Times"/>
                <w:color w:val="auto"/>
                <w:sz w:val="23"/>
                <w:szCs w:val="23"/>
                <w:highlight w:val="yellow"/>
                <w:shd w:val="clear" w:color="auto" w:fill="CCCCCC"/>
                <w:lang w:val="es-ES"/>
              </w:rPr>
              <w:t>.</w:t>
            </w:r>
          </w:p>
        </w:tc>
      </w:tr>
      <w:tr w:rsidR="007D08E4" w:rsidRPr="00CE6528" w14:paraId="25F5499E" w14:textId="77777777" w:rsidTr="001F5985">
        <w:trPr>
          <w:trHeight w:val="374"/>
        </w:trPr>
        <w:tc>
          <w:tcPr>
            <w:tcW w:w="9360" w:type="dxa"/>
            <w:gridSpan w:val="2"/>
            <w:shd w:val="clear" w:color="auto" w:fill="FF00FF"/>
          </w:tcPr>
          <w:p w14:paraId="6EA8BF67" w14:textId="77777777" w:rsidR="007D08E4" w:rsidRPr="00CE6528" w:rsidRDefault="007D08E4" w:rsidP="001F5985">
            <w:pPr>
              <w:pStyle w:val="normal0"/>
              <w:jc w:val="center"/>
              <w:rPr>
                <w:rFonts w:ascii="Times" w:hAnsi="Times"/>
                <w:b/>
                <w:color w:val="auto"/>
                <w:sz w:val="23"/>
                <w:szCs w:val="23"/>
                <w:lang w:val="es-ES_tradnl"/>
              </w:rPr>
            </w:pPr>
          </w:p>
          <w:p w14:paraId="5AC3D5FE" w14:textId="77777777" w:rsidR="007D08E4" w:rsidRPr="00CE6528" w:rsidRDefault="007D08E4" w:rsidP="001F5985">
            <w:pPr>
              <w:pStyle w:val="normal0"/>
              <w:jc w:val="center"/>
              <w:rPr>
                <w:rFonts w:ascii="Times" w:hAnsi="Times"/>
                <w:b/>
                <w:bCs/>
                <w:color w:val="auto"/>
                <w:sz w:val="28"/>
                <w:szCs w:val="28"/>
                <w:lang w:val="es-ES"/>
              </w:rPr>
            </w:pPr>
            <w:r w:rsidRPr="00CE6528">
              <w:rPr>
                <w:rFonts w:ascii="Times" w:hAnsi="Times"/>
                <w:b/>
                <w:bCs/>
                <w:color w:val="auto"/>
                <w:sz w:val="28"/>
                <w:szCs w:val="28"/>
                <w:lang w:val="es-ES"/>
              </w:rPr>
              <w:t>Proyecto 2</w:t>
            </w:r>
          </w:p>
        </w:tc>
      </w:tr>
      <w:tr w:rsidR="007D08E4" w:rsidRPr="00CE6528" w14:paraId="745E78FE" w14:textId="77777777" w:rsidTr="001F5985">
        <w:trPr>
          <w:trHeight w:val="374"/>
        </w:trPr>
        <w:tc>
          <w:tcPr>
            <w:tcW w:w="1793" w:type="dxa"/>
            <w:vMerge w:val="restart"/>
            <w:shd w:val="clear" w:color="auto" w:fill="auto"/>
          </w:tcPr>
          <w:p w14:paraId="4E15EBCB" w14:textId="77777777" w:rsidR="007D08E4" w:rsidRDefault="007D08E4" w:rsidP="001F5985">
            <w:pPr>
              <w:pStyle w:val="normal0"/>
              <w:rPr>
                <w:rFonts w:ascii="Times New Roman" w:hAnsi="Times New Roman" w:cs="Times New Roman"/>
                <w:lang w:val="es-ES_tradnl"/>
              </w:rPr>
            </w:pPr>
            <w:r>
              <w:rPr>
                <w:rFonts w:ascii="Times New Roman" w:hAnsi="Times New Roman" w:cs="Times New Roman"/>
                <w:lang w:val="es-ES_tradnl"/>
              </w:rPr>
              <w:t>16. miér 21</w:t>
            </w:r>
            <w:r w:rsidRPr="00631D21">
              <w:rPr>
                <w:rFonts w:ascii="Times New Roman" w:hAnsi="Times New Roman" w:cs="Times New Roman"/>
                <w:lang w:val="es-ES_tradnl"/>
              </w:rPr>
              <w:t xml:space="preserve"> de febrero</w:t>
            </w:r>
            <w:r>
              <w:rPr>
                <w:rFonts w:ascii="Times New Roman" w:hAnsi="Times New Roman" w:cs="Times New Roman"/>
                <w:lang w:val="es-ES_tradnl"/>
              </w:rPr>
              <w:t xml:space="preserve"> </w:t>
            </w:r>
          </w:p>
          <w:p w14:paraId="3A03A9D5" w14:textId="77777777" w:rsidR="007D08E4" w:rsidRPr="00CE6528" w:rsidRDefault="007D08E4" w:rsidP="001F5985">
            <w:pPr>
              <w:pStyle w:val="normal0"/>
              <w:rPr>
                <w:rFonts w:ascii="Times" w:hAnsi="Times"/>
                <w:color w:val="auto"/>
                <w:sz w:val="23"/>
                <w:szCs w:val="23"/>
                <w:lang w:val="es-ES"/>
              </w:rPr>
            </w:pPr>
          </w:p>
        </w:tc>
        <w:tc>
          <w:tcPr>
            <w:tcW w:w="7567" w:type="dxa"/>
            <w:shd w:val="clear" w:color="auto" w:fill="auto"/>
          </w:tcPr>
          <w:p w14:paraId="3997171D" w14:textId="77777777" w:rsidR="007D08E4" w:rsidRPr="00CE6528" w:rsidRDefault="007D08E4" w:rsidP="001F5985">
            <w:pPr>
              <w:pStyle w:val="normal0"/>
              <w:rPr>
                <w:rFonts w:ascii="Times" w:hAnsi="Times"/>
                <w:color w:val="auto"/>
                <w:sz w:val="23"/>
                <w:szCs w:val="23"/>
                <w:lang w:val="es-ES"/>
              </w:rPr>
            </w:pPr>
            <w:r w:rsidRPr="009D3392">
              <w:rPr>
                <w:rFonts w:ascii="Times" w:hAnsi="Times"/>
                <w:color w:val="auto"/>
                <w:sz w:val="23"/>
                <w:szCs w:val="23"/>
                <w:highlight w:val="cyan"/>
                <w:lang w:val="es-ES"/>
              </w:rPr>
              <w:t>Leer y comentar 2.</w:t>
            </w:r>
            <w:r>
              <w:rPr>
                <w:rFonts w:ascii="Times" w:hAnsi="Times"/>
                <w:color w:val="auto"/>
                <w:sz w:val="23"/>
                <w:szCs w:val="23"/>
                <w:lang w:val="es-ES"/>
              </w:rPr>
              <w:t xml:space="preserve"> </w:t>
            </w:r>
            <w:r w:rsidRPr="00CE6528">
              <w:rPr>
                <w:rFonts w:ascii="Times" w:hAnsi="Times"/>
                <w:color w:val="auto"/>
                <w:sz w:val="23"/>
                <w:szCs w:val="23"/>
                <w:lang w:val="es-ES"/>
              </w:rPr>
              <w:t xml:space="preserve">Introducir el proyecto 2 (proyecto individual). </w:t>
            </w:r>
          </w:p>
        </w:tc>
      </w:tr>
      <w:tr w:rsidR="007D08E4" w:rsidRPr="00CE6528" w14:paraId="5A0F597C" w14:textId="77777777" w:rsidTr="001F5985">
        <w:trPr>
          <w:trHeight w:val="373"/>
        </w:trPr>
        <w:tc>
          <w:tcPr>
            <w:tcW w:w="1793" w:type="dxa"/>
            <w:vMerge/>
            <w:shd w:val="clear" w:color="auto" w:fill="auto"/>
          </w:tcPr>
          <w:p w14:paraId="675490B9"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3240EB24"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Pr>
                <w:rFonts w:ascii="Times" w:hAnsi="Times"/>
                <w:color w:val="auto"/>
                <w:sz w:val="23"/>
                <w:szCs w:val="23"/>
                <w:lang w:val="es-ES"/>
              </w:rPr>
              <w:t xml:space="preserve">Pensar que qué tema les interesa. </w:t>
            </w:r>
            <w:r w:rsidRPr="00CE6528">
              <w:rPr>
                <w:rFonts w:ascii="Times" w:hAnsi="Times"/>
                <w:color w:val="auto"/>
                <w:sz w:val="23"/>
                <w:szCs w:val="23"/>
                <w:lang w:val="es-ES"/>
              </w:rPr>
              <w:t xml:space="preserve">Empezar a hacer investigación- imprimir al menos 1 artículo sobre el tema que </w:t>
            </w:r>
            <w:r>
              <w:rPr>
                <w:rFonts w:ascii="Times" w:hAnsi="Times"/>
                <w:color w:val="auto"/>
                <w:sz w:val="23"/>
                <w:szCs w:val="23"/>
                <w:lang w:val="es-ES"/>
              </w:rPr>
              <w:t>les interesa</w:t>
            </w:r>
            <w:r w:rsidRPr="00CE6528">
              <w:rPr>
                <w:rFonts w:ascii="Times" w:hAnsi="Times"/>
                <w:color w:val="auto"/>
                <w:sz w:val="23"/>
                <w:szCs w:val="23"/>
                <w:lang w:val="es-ES"/>
              </w:rPr>
              <w:t xml:space="preserve">. </w:t>
            </w:r>
          </w:p>
          <w:p w14:paraId="7F89870F"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Empezar a pensar en a quiénes podrían entrevistar. </w:t>
            </w:r>
          </w:p>
        </w:tc>
      </w:tr>
      <w:tr w:rsidR="007D08E4" w:rsidRPr="00CE6528" w14:paraId="41EC554D" w14:textId="77777777" w:rsidTr="001F5985">
        <w:trPr>
          <w:trHeight w:val="280"/>
        </w:trPr>
        <w:tc>
          <w:tcPr>
            <w:tcW w:w="1793" w:type="dxa"/>
            <w:vMerge w:val="restart"/>
            <w:shd w:val="clear" w:color="auto" w:fill="auto"/>
          </w:tcPr>
          <w:p w14:paraId="19E8E0D0"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17. vier 23</w:t>
            </w:r>
            <w:r w:rsidRPr="00631D21">
              <w:rPr>
                <w:rFonts w:ascii="Times New Roman" w:hAnsi="Times New Roman" w:cs="Times New Roman"/>
                <w:lang w:val="es-ES_tradnl"/>
              </w:rPr>
              <w:t xml:space="preserve"> de febrero</w:t>
            </w:r>
            <w:r>
              <w:rPr>
                <w:rFonts w:ascii="Times New Roman" w:hAnsi="Times New Roman" w:cs="Times New Roman"/>
                <w:lang w:val="es-ES_tradnl"/>
              </w:rPr>
              <w:t xml:space="preserve"> </w:t>
            </w:r>
          </w:p>
        </w:tc>
        <w:tc>
          <w:tcPr>
            <w:tcW w:w="7567" w:type="dxa"/>
            <w:shd w:val="clear" w:color="auto" w:fill="auto"/>
          </w:tcPr>
          <w:p w14:paraId="16053B38" w14:textId="77777777" w:rsidR="007D08E4" w:rsidRDefault="007D08E4" w:rsidP="001F5985">
            <w:pPr>
              <w:pStyle w:val="normal0"/>
              <w:rPr>
                <w:rFonts w:ascii="Times" w:hAnsi="Times"/>
                <w:color w:val="auto"/>
                <w:sz w:val="23"/>
                <w:szCs w:val="23"/>
                <w:lang w:val="es-ES"/>
              </w:rPr>
            </w:pPr>
            <w:r>
              <w:rPr>
                <w:rFonts w:ascii="Times" w:hAnsi="Times"/>
                <w:color w:val="auto"/>
                <w:sz w:val="23"/>
                <w:szCs w:val="23"/>
                <w:lang w:val="es-ES"/>
              </w:rPr>
              <w:t>C</w:t>
            </w:r>
            <w:r w:rsidRPr="00CE6528">
              <w:rPr>
                <w:rFonts w:ascii="Times" w:hAnsi="Times"/>
                <w:color w:val="auto"/>
                <w:sz w:val="23"/>
                <w:szCs w:val="23"/>
                <w:lang w:val="es-ES"/>
              </w:rPr>
              <w:t>ompartir con la clase los intereses profesionales de cada uno.</w:t>
            </w:r>
            <w:r>
              <w:rPr>
                <w:rFonts w:ascii="Times" w:hAnsi="Times"/>
                <w:color w:val="auto"/>
                <w:sz w:val="23"/>
                <w:szCs w:val="23"/>
                <w:lang w:val="es-ES"/>
              </w:rPr>
              <w:t xml:space="preserve"> </w:t>
            </w:r>
            <w:r w:rsidRPr="00CE6528">
              <w:rPr>
                <w:rFonts w:ascii="Times" w:hAnsi="Times"/>
                <w:color w:val="auto"/>
                <w:sz w:val="23"/>
                <w:szCs w:val="23"/>
                <w:lang w:val="es-ES"/>
              </w:rPr>
              <w:t xml:space="preserve">Traer el artículo impreso para comentar con los compañeros. </w:t>
            </w:r>
          </w:p>
          <w:p w14:paraId="61BD9AE6"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Comentar a quiénes podrían entrevistar. </w:t>
            </w:r>
          </w:p>
        </w:tc>
      </w:tr>
      <w:tr w:rsidR="007D08E4" w:rsidRPr="00CE6528" w14:paraId="10EF550A" w14:textId="77777777" w:rsidTr="001F5985">
        <w:trPr>
          <w:trHeight w:val="280"/>
        </w:trPr>
        <w:tc>
          <w:tcPr>
            <w:tcW w:w="1793" w:type="dxa"/>
            <w:vMerge/>
            <w:shd w:val="clear" w:color="auto" w:fill="auto"/>
          </w:tcPr>
          <w:p w14:paraId="22914C75"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3B2EE40B"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Pr>
                <w:rFonts w:ascii="Times" w:hAnsi="Times"/>
                <w:color w:val="auto"/>
                <w:sz w:val="23"/>
                <w:szCs w:val="23"/>
                <w:lang w:val="es-ES"/>
              </w:rPr>
              <w:t>Escribir y e</w:t>
            </w:r>
            <w:r w:rsidRPr="00CE6528">
              <w:rPr>
                <w:rFonts w:ascii="Times" w:hAnsi="Times"/>
                <w:color w:val="auto"/>
                <w:sz w:val="23"/>
                <w:szCs w:val="23"/>
                <w:lang w:val="es-ES"/>
              </w:rPr>
              <w:t>ntregar la propuesta del tema por Canvas. Fijar citas con las 2 personas que van a entrevistar. Seguir haciendo investig</w:t>
            </w:r>
            <w:r>
              <w:rPr>
                <w:rFonts w:ascii="Times" w:hAnsi="Times"/>
                <w:color w:val="auto"/>
                <w:sz w:val="23"/>
                <w:szCs w:val="23"/>
                <w:lang w:val="es-ES"/>
              </w:rPr>
              <w:t>ación sobre el tema. Hacer la Fi</w:t>
            </w:r>
            <w:r w:rsidRPr="00CE6528">
              <w:rPr>
                <w:rFonts w:ascii="Times" w:hAnsi="Times"/>
                <w:color w:val="auto"/>
                <w:sz w:val="23"/>
                <w:szCs w:val="23"/>
                <w:lang w:val="es-ES"/>
              </w:rPr>
              <w:t xml:space="preserve">cha </w:t>
            </w:r>
            <w:r>
              <w:rPr>
                <w:rFonts w:ascii="Times" w:hAnsi="Times"/>
                <w:color w:val="auto"/>
                <w:sz w:val="23"/>
                <w:szCs w:val="23"/>
                <w:lang w:val="es-ES"/>
              </w:rPr>
              <w:t xml:space="preserve">de lectura </w:t>
            </w:r>
            <w:r w:rsidRPr="00CE6528">
              <w:rPr>
                <w:rFonts w:ascii="Times" w:hAnsi="Times"/>
                <w:color w:val="auto"/>
                <w:sz w:val="23"/>
                <w:szCs w:val="23"/>
                <w:lang w:val="es-ES"/>
              </w:rPr>
              <w:t>1 y subirla a Canvas.</w:t>
            </w:r>
          </w:p>
        </w:tc>
      </w:tr>
      <w:tr w:rsidR="007D08E4" w:rsidRPr="00CE6528" w14:paraId="7A801205" w14:textId="77777777" w:rsidTr="001F5985">
        <w:trPr>
          <w:trHeight w:val="316"/>
        </w:trPr>
        <w:tc>
          <w:tcPr>
            <w:tcW w:w="1793" w:type="dxa"/>
            <w:vMerge w:val="restart"/>
            <w:shd w:val="clear" w:color="auto" w:fill="auto"/>
          </w:tcPr>
          <w:p w14:paraId="489E0858"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18. lunes 26</w:t>
            </w:r>
            <w:r w:rsidRPr="00631D21">
              <w:rPr>
                <w:rFonts w:ascii="Times New Roman" w:hAnsi="Times New Roman" w:cs="Times New Roman"/>
                <w:lang w:val="es-ES_tradnl"/>
              </w:rPr>
              <w:t xml:space="preserve"> de febrero</w:t>
            </w:r>
            <w:r>
              <w:rPr>
                <w:rFonts w:ascii="Times New Roman" w:hAnsi="Times New Roman" w:cs="Times New Roman"/>
                <w:lang w:val="es-ES_tradnl"/>
              </w:rPr>
              <w:t xml:space="preserve"> </w:t>
            </w:r>
          </w:p>
        </w:tc>
        <w:tc>
          <w:tcPr>
            <w:tcW w:w="7567" w:type="dxa"/>
            <w:shd w:val="clear" w:color="auto" w:fill="auto"/>
          </w:tcPr>
          <w:p w14:paraId="71B2FC25"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Trabajar en las 10 preguntas de las entrevistas (5 en inglés y 5 en español)</w:t>
            </w:r>
            <w:r>
              <w:rPr>
                <w:rFonts w:ascii="Times" w:hAnsi="Times"/>
                <w:color w:val="auto"/>
                <w:sz w:val="23"/>
                <w:szCs w:val="23"/>
                <w:lang w:val="es-ES"/>
              </w:rPr>
              <w:t xml:space="preserve"> y luego </w:t>
            </w:r>
            <w:r w:rsidRPr="00CE6528">
              <w:rPr>
                <w:rFonts w:ascii="Times" w:hAnsi="Times"/>
                <w:color w:val="auto"/>
                <w:sz w:val="23"/>
                <w:szCs w:val="23"/>
                <w:lang w:val="es-ES"/>
              </w:rPr>
              <w:t>intercambiar con un compañero</w:t>
            </w:r>
            <w:r>
              <w:rPr>
                <w:rFonts w:ascii="Times" w:hAnsi="Times"/>
                <w:color w:val="auto"/>
                <w:sz w:val="23"/>
                <w:szCs w:val="23"/>
                <w:lang w:val="es-ES"/>
              </w:rPr>
              <w:t xml:space="preserve"> para hacer retroalimentación usando un</w:t>
            </w:r>
            <w:r w:rsidRPr="00CE6528">
              <w:rPr>
                <w:rFonts w:ascii="Times" w:hAnsi="Times"/>
                <w:color w:val="auto"/>
                <w:sz w:val="23"/>
                <w:szCs w:val="23"/>
                <w:lang w:val="es-ES"/>
              </w:rPr>
              <w:t>a guía</w:t>
            </w:r>
            <w:r>
              <w:rPr>
                <w:rFonts w:ascii="Times" w:hAnsi="Times"/>
                <w:color w:val="auto"/>
                <w:sz w:val="23"/>
                <w:szCs w:val="23"/>
                <w:lang w:val="es-ES"/>
              </w:rPr>
              <w:t>.</w:t>
            </w:r>
          </w:p>
        </w:tc>
      </w:tr>
      <w:tr w:rsidR="007D08E4" w:rsidRPr="00CE6528" w14:paraId="0ECCFA7D" w14:textId="77777777" w:rsidTr="001F5985">
        <w:trPr>
          <w:trHeight w:val="334"/>
        </w:trPr>
        <w:tc>
          <w:tcPr>
            <w:tcW w:w="1793" w:type="dxa"/>
            <w:vMerge/>
            <w:shd w:val="clear" w:color="auto" w:fill="auto"/>
          </w:tcPr>
          <w:p w14:paraId="1E405051"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2455E8B4"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En casa: Terminar las preguntas y subirlas a Canvas.</w:t>
            </w:r>
            <w:r>
              <w:rPr>
                <w:rFonts w:ascii="Times" w:hAnsi="Times"/>
                <w:color w:val="auto"/>
                <w:sz w:val="23"/>
                <w:szCs w:val="23"/>
                <w:lang w:val="es-ES"/>
              </w:rPr>
              <w:t xml:space="preserve"> </w:t>
            </w:r>
            <w:r>
              <w:rPr>
                <w:rFonts w:ascii="Times" w:hAnsi="Times"/>
                <w:color w:val="auto"/>
                <w:sz w:val="23"/>
                <w:szCs w:val="23"/>
                <w:highlight w:val="yellow"/>
                <w:shd w:val="clear" w:color="auto" w:fill="CCCCCC"/>
                <w:lang w:val="es-ES"/>
              </w:rPr>
              <w:t>Escribir el diario 6</w:t>
            </w:r>
            <w:r w:rsidRPr="00CE6528">
              <w:rPr>
                <w:rFonts w:ascii="Times" w:hAnsi="Times"/>
                <w:color w:val="auto"/>
                <w:sz w:val="23"/>
                <w:szCs w:val="23"/>
                <w:highlight w:val="yellow"/>
                <w:shd w:val="clear" w:color="auto" w:fill="CCCCCC"/>
                <w:lang w:val="es-ES"/>
              </w:rPr>
              <w:t xml:space="preserve">. </w:t>
            </w:r>
          </w:p>
        </w:tc>
      </w:tr>
      <w:tr w:rsidR="007D08E4" w:rsidRPr="00CE6528" w14:paraId="780CA29D" w14:textId="77777777" w:rsidTr="001F5985">
        <w:trPr>
          <w:trHeight w:val="260"/>
        </w:trPr>
        <w:tc>
          <w:tcPr>
            <w:tcW w:w="1793" w:type="dxa"/>
            <w:vMerge w:val="restart"/>
            <w:shd w:val="clear" w:color="auto" w:fill="auto"/>
          </w:tcPr>
          <w:p w14:paraId="68B2509E" w14:textId="77777777" w:rsidR="007D08E4" w:rsidRDefault="007D08E4" w:rsidP="001F5985">
            <w:pPr>
              <w:pStyle w:val="normal0"/>
              <w:rPr>
                <w:rFonts w:ascii="Times New Roman" w:hAnsi="Times New Roman" w:cs="Times New Roman"/>
                <w:lang w:val="es-ES_tradnl"/>
              </w:rPr>
            </w:pPr>
            <w:r>
              <w:rPr>
                <w:rFonts w:ascii="Times New Roman" w:hAnsi="Times New Roman" w:cs="Times New Roman"/>
                <w:lang w:val="es-ES_tradnl"/>
              </w:rPr>
              <w:t>19. miér 28</w:t>
            </w:r>
            <w:r w:rsidRPr="00631D21">
              <w:rPr>
                <w:rFonts w:ascii="Times New Roman" w:hAnsi="Times New Roman" w:cs="Times New Roman"/>
                <w:lang w:val="es-ES_tradnl"/>
              </w:rPr>
              <w:t xml:space="preserve"> de </w:t>
            </w:r>
            <w:r>
              <w:rPr>
                <w:rFonts w:ascii="Times New Roman" w:hAnsi="Times New Roman" w:cs="Times New Roman"/>
                <w:lang w:val="es-ES_tradnl"/>
              </w:rPr>
              <w:t xml:space="preserve">febrero </w:t>
            </w:r>
          </w:p>
          <w:p w14:paraId="1BCBBAFB" w14:textId="77777777" w:rsidR="007D08E4" w:rsidRPr="00CE6528" w:rsidRDefault="007D08E4" w:rsidP="001F5985">
            <w:pPr>
              <w:pStyle w:val="normal0"/>
              <w:rPr>
                <w:rFonts w:ascii="Times" w:hAnsi="Times"/>
                <w:color w:val="auto"/>
                <w:sz w:val="23"/>
                <w:szCs w:val="23"/>
                <w:lang w:val="es-ES"/>
              </w:rPr>
            </w:pPr>
          </w:p>
        </w:tc>
        <w:tc>
          <w:tcPr>
            <w:tcW w:w="7567" w:type="dxa"/>
            <w:shd w:val="clear" w:color="auto" w:fill="auto"/>
          </w:tcPr>
          <w:p w14:paraId="71D0F324"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Clase sobre traducción con práctica. </w:t>
            </w:r>
            <w:r>
              <w:rPr>
                <w:rFonts w:ascii="Times" w:hAnsi="Times"/>
                <w:color w:val="auto"/>
                <w:sz w:val="23"/>
                <w:szCs w:val="23"/>
                <w:lang w:val="es-ES"/>
              </w:rPr>
              <w:t>Explicar la actividad de los</w:t>
            </w:r>
            <w:r w:rsidRPr="00CE6528">
              <w:rPr>
                <w:rFonts w:ascii="Times" w:hAnsi="Times"/>
                <w:color w:val="auto"/>
                <w:sz w:val="23"/>
                <w:szCs w:val="23"/>
                <w:lang w:val="es-ES"/>
              </w:rPr>
              <w:t xml:space="preserve"> videos de</w:t>
            </w:r>
            <w:r>
              <w:rPr>
                <w:rFonts w:ascii="Times" w:hAnsi="Times"/>
                <w:color w:val="auto"/>
                <w:sz w:val="23"/>
                <w:szCs w:val="23"/>
                <w:lang w:val="es-ES"/>
              </w:rPr>
              <w:t xml:space="preserve"> Dando voz a los valores y asignar videos en grupos.</w:t>
            </w:r>
          </w:p>
        </w:tc>
      </w:tr>
      <w:tr w:rsidR="007D08E4" w:rsidRPr="00CE6528" w14:paraId="46D0712D" w14:textId="77777777" w:rsidTr="001F5985">
        <w:trPr>
          <w:trHeight w:val="352"/>
        </w:trPr>
        <w:tc>
          <w:tcPr>
            <w:tcW w:w="1793" w:type="dxa"/>
            <w:vMerge/>
            <w:shd w:val="clear" w:color="auto" w:fill="auto"/>
          </w:tcPr>
          <w:p w14:paraId="17C748AA"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533B5D53" w14:textId="77777777" w:rsidR="007D08E4" w:rsidRDefault="007D08E4" w:rsidP="001F5985">
            <w:pPr>
              <w:pStyle w:val="normal0"/>
              <w:rPr>
                <w:rFonts w:ascii="Times" w:hAnsi="Times"/>
                <w:color w:val="auto"/>
                <w:sz w:val="23"/>
                <w:szCs w:val="23"/>
                <w:lang w:val="es-ES_tradnl"/>
              </w:rPr>
            </w:pPr>
            <w:r w:rsidRPr="00CE6528">
              <w:rPr>
                <w:rFonts w:ascii="Times" w:hAnsi="Times"/>
                <w:color w:val="auto"/>
                <w:sz w:val="23"/>
                <w:szCs w:val="23"/>
                <w:lang w:val="es-ES_tradnl"/>
              </w:rPr>
              <w:t xml:space="preserve">En casa: </w:t>
            </w:r>
            <w:r>
              <w:rPr>
                <w:rFonts w:ascii="Times" w:hAnsi="Times"/>
                <w:color w:val="auto"/>
                <w:sz w:val="23"/>
                <w:szCs w:val="23"/>
                <w:lang w:val="es-ES_tradnl"/>
              </w:rPr>
              <w:t xml:space="preserve">Ver el video asignado de Dando voz a los valores. </w:t>
            </w:r>
          </w:p>
          <w:p w14:paraId="27782281" w14:textId="77777777" w:rsidR="007D08E4" w:rsidRPr="00F71365" w:rsidRDefault="007D08E4" w:rsidP="001F5985">
            <w:pPr>
              <w:pStyle w:val="normal0"/>
              <w:rPr>
                <w:rFonts w:ascii="Times" w:hAnsi="Times"/>
                <w:color w:val="auto"/>
                <w:sz w:val="23"/>
                <w:szCs w:val="23"/>
                <w:lang w:val="es-ES_tradnl"/>
              </w:rPr>
            </w:pPr>
            <w:r>
              <w:rPr>
                <w:rFonts w:ascii="Times" w:hAnsi="Times"/>
                <w:color w:val="auto"/>
                <w:sz w:val="23"/>
                <w:szCs w:val="23"/>
                <w:lang w:val="es-ES"/>
              </w:rPr>
              <w:t>Hacer la F</w:t>
            </w:r>
            <w:r w:rsidRPr="00CE6528">
              <w:rPr>
                <w:rFonts w:ascii="Times" w:hAnsi="Times"/>
                <w:color w:val="auto"/>
                <w:sz w:val="23"/>
                <w:szCs w:val="23"/>
                <w:lang w:val="es-ES"/>
              </w:rPr>
              <w:t>icha</w:t>
            </w:r>
            <w:r>
              <w:rPr>
                <w:rFonts w:ascii="Times" w:hAnsi="Times"/>
                <w:color w:val="auto"/>
                <w:sz w:val="23"/>
                <w:szCs w:val="23"/>
                <w:lang w:val="es-ES"/>
              </w:rPr>
              <w:t xml:space="preserve"> de lectura</w:t>
            </w:r>
            <w:r w:rsidRPr="00CE6528">
              <w:rPr>
                <w:rFonts w:ascii="Times" w:hAnsi="Times"/>
                <w:color w:val="auto"/>
                <w:sz w:val="23"/>
                <w:szCs w:val="23"/>
                <w:lang w:val="es-ES"/>
              </w:rPr>
              <w:t xml:space="preserve"> 2 y subirla a Canvas.</w:t>
            </w:r>
          </w:p>
        </w:tc>
      </w:tr>
      <w:tr w:rsidR="007D08E4" w:rsidRPr="00CE6528" w14:paraId="06CC2BCA" w14:textId="77777777" w:rsidTr="001F5985">
        <w:trPr>
          <w:trHeight w:val="352"/>
        </w:trPr>
        <w:tc>
          <w:tcPr>
            <w:tcW w:w="1793" w:type="dxa"/>
            <w:vMerge w:val="restart"/>
            <w:shd w:val="clear" w:color="auto" w:fill="auto"/>
          </w:tcPr>
          <w:p w14:paraId="45929BAC"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20. viernes 2</w:t>
            </w:r>
            <w:r w:rsidRPr="00631D21">
              <w:rPr>
                <w:rFonts w:ascii="Times New Roman" w:hAnsi="Times New Roman" w:cs="Times New Roman"/>
                <w:lang w:val="es-ES_tradnl"/>
              </w:rPr>
              <w:t xml:space="preserve"> de marzo</w:t>
            </w:r>
          </w:p>
          <w:p w14:paraId="246AE489" w14:textId="77777777" w:rsidR="007D08E4" w:rsidRPr="00CE6528" w:rsidRDefault="007D08E4" w:rsidP="001F5985">
            <w:pPr>
              <w:pStyle w:val="normal0"/>
              <w:rPr>
                <w:rFonts w:ascii="Times" w:hAnsi="Times"/>
                <w:color w:val="auto"/>
                <w:sz w:val="23"/>
                <w:szCs w:val="23"/>
                <w:lang w:val="es-ES"/>
              </w:rPr>
            </w:pPr>
          </w:p>
        </w:tc>
        <w:tc>
          <w:tcPr>
            <w:tcW w:w="7567" w:type="dxa"/>
            <w:tcBorders>
              <w:bottom w:val="single" w:sz="4" w:space="0" w:color="000000" w:themeColor="text1"/>
            </w:tcBorders>
            <w:shd w:val="clear" w:color="auto" w:fill="auto"/>
          </w:tcPr>
          <w:p w14:paraId="33CE2773"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Discusión </w:t>
            </w:r>
            <w:r>
              <w:rPr>
                <w:rFonts w:ascii="Times" w:hAnsi="Times"/>
                <w:color w:val="auto"/>
                <w:sz w:val="23"/>
                <w:szCs w:val="23"/>
                <w:lang w:val="es-ES"/>
              </w:rPr>
              <w:t xml:space="preserve">en grupos </w:t>
            </w:r>
            <w:r w:rsidRPr="00CE6528">
              <w:rPr>
                <w:rFonts w:ascii="Times" w:hAnsi="Times"/>
                <w:color w:val="auto"/>
                <w:sz w:val="23"/>
                <w:szCs w:val="23"/>
                <w:lang w:val="es-ES"/>
              </w:rPr>
              <w:t xml:space="preserve">sobre los videos </w:t>
            </w:r>
            <w:r>
              <w:rPr>
                <w:rFonts w:ascii="Times" w:hAnsi="Times"/>
                <w:color w:val="auto"/>
                <w:sz w:val="23"/>
                <w:szCs w:val="23"/>
                <w:lang w:val="es-ES"/>
              </w:rPr>
              <w:t>de Dando voz a los valores.</w:t>
            </w:r>
            <w:r w:rsidRPr="00CE6528">
              <w:rPr>
                <w:rFonts w:ascii="Times" w:hAnsi="Times"/>
                <w:color w:val="auto"/>
                <w:sz w:val="23"/>
                <w:szCs w:val="23"/>
                <w:lang w:val="es-ES"/>
              </w:rPr>
              <w:t xml:space="preserve"> </w:t>
            </w:r>
          </w:p>
        </w:tc>
      </w:tr>
      <w:tr w:rsidR="007D08E4" w:rsidRPr="00CE6528" w14:paraId="5B2AC11C" w14:textId="77777777" w:rsidTr="001F5985">
        <w:trPr>
          <w:trHeight w:val="404"/>
        </w:trPr>
        <w:tc>
          <w:tcPr>
            <w:tcW w:w="1793" w:type="dxa"/>
            <w:vMerge/>
            <w:tcBorders>
              <w:bottom w:val="single" w:sz="4" w:space="0" w:color="000000"/>
            </w:tcBorders>
            <w:shd w:val="clear" w:color="auto" w:fill="auto"/>
          </w:tcPr>
          <w:p w14:paraId="61B8A305" w14:textId="77777777" w:rsidR="007D08E4" w:rsidRPr="00CE6528" w:rsidRDefault="007D08E4" w:rsidP="001F5985">
            <w:pPr>
              <w:pStyle w:val="normal0"/>
              <w:rPr>
                <w:rFonts w:ascii="Times" w:hAnsi="Times"/>
                <w:color w:val="auto"/>
                <w:sz w:val="23"/>
                <w:szCs w:val="23"/>
                <w:lang w:val="es-ES_tradnl"/>
              </w:rPr>
            </w:pPr>
          </w:p>
        </w:tc>
        <w:tc>
          <w:tcPr>
            <w:tcW w:w="7567" w:type="dxa"/>
            <w:tcBorders>
              <w:bottom w:val="single" w:sz="4" w:space="0" w:color="000000" w:themeColor="text1"/>
            </w:tcBorders>
            <w:shd w:val="clear" w:color="auto" w:fill="auto"/>
          </w:tcPr>
          <w:p w14:paraId="0352F154" w14:textId="77777777" w:rsidR="007D08E4" w:rsidRDefault="007D08E4" w:rsidP="001F5985">
            <w:pPr>
              <w:pStyle w:val="normal0"/>
              <w:rPr>
                <w:rFonts w:ascii="Times" w:hAnsi="Times"/>
                <w:color w:val="auto"/>
                <w:sz w:val="23"/>
                <w:szCs w:val="23"/>
                <w:lang w:val="es-ES_tradnl"/>
              </w:rPr>
            </w:pPr>
            <w:r w:rsidRPr="00CE6528">
              <w:rPr>
                <w:rFonts w:ascii="Times" w:hAnsi="Times"/>
                <w:color w:val="auto"/>
                <w:sz w:val="23"/>
                <w:szCs w:val="23"/>
                <w:lang w:val="es-ES_tradnl"/>
              </w:rPr>
              <w:t>En casa: Hacer la ficha 3 y subirla a Canvas.</w:t>
            </w:r>
            <w:r>
              <w:rPr>
                <w:rFonts w:ascii="Times" w:hAnsi="Times"/>
                <w:color w:val="auto"/>
                <w:sz w:val="23"/>
                <w:szCs w:val="23"/>
                <w:lang w:val="es-ES_tradnl"/>
              </w:rPr>
              <w:t xml:space="preserve"> </w:t>
            </w:r>
          </w:p>
          <w:p w14:paraId="2000D652" w14:textId="77777777" w:rsidR="007D08E4" w:rsidRPr="0026282F" w:rsidRDefault="007D08E4" w:rsidP="001F5985">
            <w:pPr>
              <w:pStyle w:val="normal0"/>
              <w:rPr>
                <w:rFonts w:ascii="Times" w:hAnsi="Times"/>
                <w:color w:val="auto"/>
                <w:sz w:val="23"/>
                <w:szCs w:val="23"/>
                <w:lang w:val="es-ES_tradnl"/>
              </w:rPr>
            </w:pPr>
            <w:r>
              <w:rPr>
                <w:rFonts w:ascii="Times" w:hAnsi="Times"/>
                <w:color w:val="auto"/>
                <w:sz w:val="23"/>
                <w:szCs w:val="23"/>
                <w:lang w:val="es-ES_tradnl"/>
              </w:rPr>
              <w:t>Prepararse para presentar sobre el video de Dando voz a los valores.</w:t>
            </w:r>
          </w:p>
        </w:tc>
      </w:tr>
      <w:tr w:rsidR="007D08E4" w:rsidRPr="00CE6528" w14:paraId="490D702D" w14:textId="77777777" w:rsidTr="001F5985">
        <w:trPr>
          <w:trHeight w:val="253"/>
        </w:trPr>
        <w:tc>
          <w:tcPr>
            <w:tcW w:w="1793" w:type="dxa"/>
            <w:vMerge w:val="restart"/>
            <w:shd w:val="clear" w:color="auto" w:fill="auto"/>
          </w:tcPr>
          <w:p w14:paraId="123F3E4B"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21. lunes 5</w:t>
            </w:r>
            <w:r w:rsidRPr="00631D21">
              <w:rPr>
                <w:rFonts w:ascii="Times New Roman" w:hAnsi="Times New Roman" w:cs="Times New Roman"/>
                <w:lang w:val="es-ES_tradnl"/>
              </w:rPr>
              <w:t xml:space="preserve"> de marzo</w:t>
            </w:r>
            <w:r>
              <w:rPr>
                <w:rFonts w:ascii="Times New Roman" w:hAnsi="Times New Roman" w:cs="Times New Roman"/>
                <w:lang w:val="es-ES_tradnl"/>
              </w:rPr>
              <w:t xml:space="preserve"> </w:t>
            </w:r>
          </w:p>
        </w:tc>
        <w:tc>
          <w:tcPr>
            <w:tcW w:w="7567" w:type="dxa"/>
            <w:shd w:val="clear" w:color="auto" w:fill="auto"/>
          </w:tcPr>
          <w:p w14:paraId="1F458509" w14:textId="77777777" w:rsidR="007D08E4" w:rsidRPr="000F2D6F" w:rsidRDefault="007D08E4" w:rsidP="001F5985">
            <w:pPr>
              <w:pStyle w:val="normal0"/>
              <w:rPr>
                <w:rFonts w:ascii="Times" w:hAnsi="Times"/>
                <w:color w:val="auto"/>
                <w:sz w:val="23"/>
                <w:szCs w:val="23"/>
                <w:lang w:val="es-ES_tradnl"/>
              </w:rPr>
            </w:pPr>
            <w:r>
              <w:rPr>
                <w:rFonts w:ascii="Times" w:hAnsi="Times"/>
                <w:color w:val="auto"/>
                <w:sz w:val="23"/>
                <w:szCs w:val="23"/>
                <w:lang w:val="es-ES"/>
              </w:rPr>
              <w:t xml:space="preserve">Presentar y comentar los videos de Dando voz a los valores. </w:t>
            </w:r>
          </w:p>
        </w:tc>
      </w:tr>
      <w:tr w:rsidR="007D08E4" w:rsidRPr="00CE6528" w14:paraId="02E4A569" w14:textId="77777777" w:rsidTr="001F5985">
        <w:trPr>
          <w:trHeight w:val="373"/>
        </w:trPr>
        <w:tc>
          <w:tcPr>
            <w:tcW w:w="1793" w:type="dxa"/>
            <w:vMerge/>
            <w:shd w:val="clear" w:color="auto" w:fill="auto"/>
          </w:tcPr>
          <w:p w14:paraId="23955A3F"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33B3EBF1" w14:textId="77777777" w:rsidR="007D08E4" w:rsidRDefault="007D08E4" w:rsidP="001F5985">
            <w:pPr>
              <w:pStyle w:val="normal0"/>
              <w:rPr>
                <w:rFonts w:ascii="Times" w:hAnsi="Times"/>
                <w:color w:val="auto"/>
                <w:sz w:val="23"/>
                <w:szCs w:val="23"/>
                <w:shd w:val="clear" w:color="auto" w:fill="CCCCCC"/>
                <w:lang w:val="es-ES"/>
              </w:rPr>
            </w:pPr>
            <w:r w:rsidRPr="00CE6528">
              <w:rPr>
                <w:rFonts w:ascii="Times" w:hAnsi="Times"/>
                <w:color w:val="auto"/>
                <w:sz w:val="23"/>
                <w:szCs w:val="23"/>
                <w:lang w:val="es-ES"/>
              </w:rPr>
              <w:t xml:space="preserve">En casa: </w:t>
            </w:r>
            <w:r>
              <w:rPr>
                <w:rFonts w:ascii="Times" w:hAnsi="Times"/>
                <w:color w:val="auto"/>
                <w:sz w:val="23"/>
                <w:szCs w:val="23"/>
                <w:highlight w:val="yellow"/>
                <w:shd w:val="clear" w:color="auto" w:fill="CCCCCC"/>
                <w:lang w:val="es-ES"/>
              </w:rPr>
              <w:t>Escribir el diario 7</w:t>
            </w:r>
            <w:r w:rsidRPr="00CE6528">
              <w:rPr>
                <w:rFonts w:ascii="Times" w:hAnsi="Times"/>
                <w:color w:val="auto"/>
                <w:sz w:val="23"/>
                <w:szCs w:val="23"/>
                <w:highlight w:val="yellow"/>
                <w:shd w:val="clear" w:color="auto" w:fill="CCCCCC"/>
                <w:lang w:val="es-ES"/>
              </w:rPr>
              <w:t xml:space="preserve">. </w:t>
            </w:r>
          </w:p>
          <w:p w14:paraId="186F5A37"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_tradnl"/>
              </w:rPr>
              <w:t>Hacer la primera entrevista en inglés y subir la grabación a Canvas.</w:t>
            </w:r>
          </w:p>
        </w:tc>
      </w:tr>
      <w:tr w:rsidR="007D08E4" w:rsidRPr="00CE6528" w14:paraId="0F87112A" w14:textId="77777777" w:rsidTr="001F5985">
        <w:trPr>
          <w:trHeight w:val="280"/>
        </w:trPr>
        <w:tc>
          <w:tcPr>
            <w:tcW w:w="1793" w:type="dxa"/>
            <w:vMerge w:val="restart"/>
            <w:shd w:val="clear" w:color="auto" w:fill="auto"/>
          </w:tcPr>
          <w:p w14:paraId="18AA4DD1"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22. miér 7</w:t>
            </w:r>
            <w:r w:rsidRPr="00631D21">
              <w:rPr>
                <w:rFonts w:ascii="Times New Roman" w:hAnsi="Times New Roman" w:cs="Times New Roman"/>
                <w:lang w:val="es-ES_tradnl"/>
              </w:rPr>
              <w:t xml:space="preserve"> de</w:t>
            </w:r>
            <w:r>
              <w:rPr>
                <w:rFonts w:ascii="Times New Roman" w:hAnsi="Times New Roman" w:cs="Times New Roman"/>
                <w:lang w:val="es-ES_tradnl"/>
              </w:rPr>
              <w:t xml:space="preserve"> marzo</w:t>
            </w:r>
            <w:r w:rsidRPr="00631D21">
              <w:rPr>
                <w:rFonts w:ascii="Times New Roman" w:hAnsi="Times New Roman" w:cs="Times New Roman"/>
                <w:lang w:val="es-ES_tradnl"/>
              </w:rPr>
              <w:t xml:space="preserve"> </w:t>
            </w:r>
          </w:p>
        </w:tc>
        <w:tc>
          <w:tcPr>
            <w:tcW w:w="7567" w:type="dxa"/>
            <w:shd w:val="clear" w:color="auto" w:fill="auto"/>
          </w:tcPr>
          <w:p w14:paraId="587805E5"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Tra</w:t>
            </w:r>
            <w:r>
              <w:rPr>
                <w:rFonts w:ascii="Times" w:hAnsi="Times"/>
                <w:color w:val="auto"/>
                <w:sz w:val="23"/>
                <w:szCs w:val="23"/>
                <w:lang w:val="es-ES"/>
              </w:rPr>
              <w:t xml:space="preserve">bajar en la </w:t>
            </w:r>
            <w:r w:rsidRPr="00CE6528">
              <w:rPr>
                <w:rFonts w:ascii="Times" w:hAnsi="Times"/>
                <w:color w:val="auto"/>
                <w:sz w:val="23"/>
                <w:szCs w:val="23"/>
                <w:lang w:val="es-ES"/>
              </w:rPr>
              <w:t xml:space="preserve">transcripción </w:t>
            </w:r>
            <w:r>
              <w:rPr>
                <w:rFonts w:ascii="Times" w:hAnsi="Times"/>
                <w:color w:val="auto"/>
                <w:sz w:val="23"/>
                <w:szCs w:val="23"/>
                <w:lang w:val="es-ES"/>
              </w:rPr>
              <w:t xml:space="preserve">y traducción </w:t>
            </w:r>
            <w:r w:rsidRPr="00CE6528">
              <w:rPr>
                <w:rFonts w:ascii="Times" w:hAnsi="Times"/>
                <w:color w:val="auto"/>
                <w:sz w:val="23"/>
                <w:szCs w:val="23"/>
                <w:lang w:val="es-ES"/>
              </w:rPr>
              <w:t>de la entrevista</w:t>
            </w:r>
            <w:r>
              <w:rPr>
                <w:rFonts w:ascii="Times" w:hAnsi="Times"/>
                <w:color w:val="auto"/>
                <w:sz w:val="23"/>
                <w:szCs w:val="23"/>
                <w:lang w:val="es-ES"/>
              </w:rPr>
              <w:t>.</w:t>
            </w:r>
          </w:p>
        </w:tc>
      </w:tr>
      <w:tr w:rsidR="007D08E4" w:rsidRPr="00CE6528" w14:paraId="555EC0EF" w14:textId="77777777" w:rsidTr="001F5985">
        <w:trPr>
          <w:trHeight w:val="280"/>
        </w:trPr>
        <w:tc>
          <w:tcPr>
            <w:tcW w:w="1793" w:type="dxa"/>
            <w:vMerge/>
            <w:shd w:val="clear" w:color="auto" w:fill="auto"/>
          </w:tcPr>
          <w:p w14:paraId="4BAA2C1C"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5A6AFC52"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Terminar </w:t>
            </w:r>
            <w:r>
              <w:rPr>
                <w:rFonts w:ascii="Times" w:hAnsi="Times"/>
                <w:color w:val="auto"/>
                <w:sz w:val="23"/>
                <w:szCs w:val="23"/>
                <w:lang w:val="es-ES"/>
              </w:rPr>
              <w:t xml:space="preserve">y entregar </w:t>
            </w:r>
            <w:r w:rsidRPr="00CE6528">
              <w:rPr>
                <w:rFonts w:ascii="Times" w:hAnsi="Times"/>
                <w:color w:val="auto"/>
                <w:sz w:val="23"/>
                <w:szCs w:val="23"/>
                <w:lang w:val="es-ES"/>
              </w:rPr>
              <w:t xml:space="preserve">la </w:t>
            </w:r>
            <w:r>
              <w:rPr>
                <w:rFonts w:ascii="Times" w:hAnsi="Times"/>
                <w:color w:val="auto"/>
                <w:sz w:val="23"/>
                <w:szCs w:val="23"/>
                <w:lang w:val="es-ES"/>
              </w:rPr>
              <w:t xml:space="preserve">transcripción y </w:t>
            </w:r>
            <w:r w:rsidRPr="00CE6528">
              <w:rPr>
                <w:rFonts w:ascii="Times" w:hAnsi="Times"/>
                <w:color w:val="auto"/>
                <w:sz w:val="23"/>
                <w:szCs w:val="23"/>
                <w:lang w:val="es-ES"/>
              </w:rPr>
              <w:t xml:space="preserve">traducción </w:t>
            </w:r>
            <w:r>
              <w:rPr>
                <w:rFonts w:ascii="Times" w:hAnsi="Times"/>
                <w:color w:val="auto"/>
                <w:sz w:val="23"/>
                <w:szCs w:val="23"/>
                <w:lang w:val="es-ES"/>
              </w:rPr>
              <w:t>de la entrevista en inglés</w:t>
            </w:r>
            <w:r w:rsidRPr="00CE6528">
              <w:rPr>
                <w:rFonts w:ascii="Times" w:hAnsi="Times"/>
                <w:color w:val="auto"/>
                <w:sz w:val="23"/>
                <w:szCs w:val="23"/>
                <w:lang w:val="es-ES"/>
              </w:rPr>
              <w:t xml:space="preserve">. </w:t>
            </w:r>
          </w:p>
        </w:tc>
      </w:tr>
      <w:tr w:rsidR="007D08E4" w:rsidRPr="00CE6528" w14:paraId="430DCE74" w14:textId="77777777" w:rsidTr="001F5985">
        <w:trPr>
          <w:trHeight w:val="280"/>
        </w:trPr>
        <w:tc>
          <w:tcPr>
            <w:tcW w:w="1793" w:type="dxa"/>
            <w:vMerge w:val="restart"/>
            <w:shd w:val="clear" w:color="auto" w:fill="auto"/>
          </w:tcPr>
          <w:p w14:paraId="2F1C874A" w14:textId="77777777" w:rsidR="007D08E4" w:rsidRDefault="007D08E4" w:rsidP="001F5985">
            <w:pPr>
              <w:pStyle w:val="normal0"/>
              <w:rPr>
                <w:rFonts w:ascii="Times New Roman" w:hAnsi="Times New Roman" w:cs="Times New Roman"/>
                <w:lang w:val="es-ES_tradnl"/>
              </w:rPr>
            </w:pPr>
            <w:r>
              <w:rPr>
                <w:rFonts w:ascii="Times New Roman" w:hAnsi="Times New Roman" w:cs="Times New Roman"/>
                <w:lang w:val="es-ES_tradnl"/>
              </w:rPr>
              <w:t>23. viernes 9</w:t>
            </w:r>
            <w:r w:rsidRPr="00631D21">
              <w:rPr>
                <w:rFonts w:ascii="Times New Roman" w:hAnsi="Times New Roman" w:cs="Times New Roman"/>
                <w:lang w:val="es-ES_tradnl"/>
              </w:rPr>
              <w:t xml:space="preserve"> de marzo</w:t>
            </w:r>
            <w:r>
              <w:rPr>
                <w:rFonts w:ascii="Times New Roman" w:hAnsi="Times New Roman" w:cs="Times New Roman"/>
                <w:lang w:val="es-ES_tradnl"/>
              </w:rPr>
              <w:t xml:space="preserve"> </w:t>
            </w:r>
          </w:p>
          <w:p w14:paraId="747EDC06" w14:textId="77777777" w:rsidR="007D08E4" w:rsidRPr="00CE6528" w:rsidRDefault="007D08E4" w:rsidP="001F5985">
            <w:pPr>
              <w:pStyle w:val="normal0"/>
              <w:rPr>
                <w:rFonts w:ascii="Times" w:hAnsi="Times"/>
                <w:color w:val="auto"/>
                <w:sz w:val="23"/>
                <w:szCs w:val="23"/>
                <w:lang w:val="es-ES"/>
              </w:rPr>
            </w:pPr>
          </w:p>
        </w:tc>
        <w:tc>
          <w:tcPr>
            <w:tcW w:w="7567" w:type="dxa"/>
            <w:shd w:val="clear" w:color="auto" w:fill="auto"/>
          </w:tcPr>
          <w:p w14:paraId="41CBD095"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lang w:val="es-ES"/>
              </w:rPr>
              <w:t>Explicar el bosquejo</w:t>
            </w:r>
            <w:r w:rsidRPr="00CE6528">
              <w:rPr>
                <w:rFonts w:ascii="Times" w:hAnsi="Times"/>
                <w:color w:val="auto"/>
                <w:sz w:val="23"/>
                <w:szCs w:val="23"/>
                <w:lang w:val="es-ES"/>
              </w:rPr>
              <w:t xml:space="preserve"> y empezar a trabajar en un bosquejo con</w:t>
            </w:r>
            <w:r>
              <w:rPr>
                <w:rFonts w:ascii="Times" w:hAnsi="Times"/>
                <w:color w:val="auto"/>
                <w:sz w:val="23"/>
                <w:szCs w:val="23"/>
                <w:lang w:val="es-ES"/>
              </w:rPr>
              <w:t xml:space="preserve"> toda la información recopilada - seguir la guía.</w:t>
            </w:r>
          </w:p>
        </w:tc>
      </w:tr>
      <w:tr w:rsidR="007D08E4" w:rsidRPr="00CE6528" w14:paraId="6AD89E0D" w14:textId="77777777" w:rsidTr="001F5985">
        <w:trPr>
          <w:trHeight w:val="280"/>
        </w:trPr>
        <w:tc>
          <w:tcPr>
            <w:tcW w:w="1793" w:type="dxa"/>
            <w:vMerge/>
            <w:shd w:val="clear" w:color="auto" w:fill="auto"/>
          </w:tcPr>
          <w:p w14:paraId="03B60851"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7969CC89"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Pr>
                <w:rFonts w:ascii="Times" w:hAnsi="Times"/>
                <w:color w:val="auto"/>
                <w:sz w:val="23"/>
                <w:szCs w:val="23"/>
                <w:lang w:val="es-ES"/>
              </w:rPr>
              <w:t>Hacer la F</w:t>
            </w:r>
            <w:r w:rsidRPr="00CE6528">
              <w:rPr>
                <w:rFonts w:ascii="Times" w:hAnsi="Times"/>
                <w:color w:val="auto"/>
                <w:sz w:val="23"/>
                <w:szCs w:val="23"/>
                <w:lang w:val="es-ES"/>
              </w:rPr>
              <w:t xml:space="preserve">icha de análisis de la entrevista en inglés y subirla a Canvas. Hacer la entrevista en español y subir la grabación a Canvas. </w:t>
            </w:r>
          </w:p>
        </w:tc>
      </w:tr>
      <w:tr w:rsidR="007D08E4" w:rsidRPr="00CE6528" w14:paraId="7A341750" w14:textId="77777777" w:rsidTr="001F5985">
        <w:trPr>
          <w:trHeight w:val="280"/>
        </w:trPr>
        <w:tc>
          <w:tcPr>
            <w:tcW w:w="1793" w:type="dxa"/>
            <w:shd w:val="clear" w:color="auto" w:fill="auto"/>
          </w:tcPr>
          <w:p w14:paraId="13344359" w14:textId="77777777" w:rsidR="007D08E4" w:rsidRPr="005A31C1" w:rsidRDefault="007D08E4" w:rsidP="001F5985">
            <w:pPr>
              <w:pStyle w:val="normal0"/>
              <w:rPr>
                <w:rFonts w:ascii="Times" w:hAnsi="Times"/>
                <w:color w:val="auto"/>
                <w:sz w:val="23"/>
                <w:szCs w:val="23"/>
                <w:lang w:val="es-ES"/>
              </w:rPr>
            </w:pPr>
            <w:r>
              <w:rPr>
                <w:rFonts w:ascii="Times New Roman" w:hAnsi="Times New Roman" w:cs="Times New Roman"/>
                <w:color w:val="FF0000"/>
                <w:lang w:val="es-ES_tradnl"/>
              </w:rPr>
              <w:t>12 a 16</w:t>
            </w:r>
            <w:r w:rsidRPr="009C711C">
              <w:rPr>
                <w:rFonts w:ascii="Times New Roman" w:hAnsi="Times New Roman" w:cs="Times New Roman"/>
                <w:color w:val="FF0000"/>
                <w:lang w:val="es-ES_tradnl"/>
              </w:rPr>
              <w:t xml:space="preserve"> de marzo</w:t>
            </w:r>
          </w:p>
        </w:tc>
        <w:tc>
          <w:tcPr>
            <w:tcW w:w="7567" w:type="dxa"/>
            <w:shd w:val="clear" w:color="auto" w:fill="auto"/>
          </w:tcPr>
          <w:p w14:paraId="57087317" w14:textId="77777777" w:rsidR="007D08E4" w:rsidRDefault="007D08E4" w:rsidP="001F5985">
            <w:pPr>
              <w:pStyle w:val="normal0"/>
              <w:rPr>
                <w:rFonts w:ascii="Times" w:hAnsi="Times"/>
                <w:color w:val="auto"/>
                <w:sz w:val="23"/>
                <w:szCs w:val="23"/>
                <w:lang w:val="es-ES"/>
              </w:rPr>
            </w:pPr>
            <w:r w:rsidRPr="009C711C">
              <w:rPr>
                <w:rFonts w:ascii="Times New Roman" w:hAnsi="Times New Roman" w:cs="Times New Roman"/>
                <w:b/>
                <w:color w:val="FF0000"/>
                <w:lang w:val="es-ES_tradnl"/>
              </w:rPr>
              <w:t xml:space="preserve">Vacaciones de primavera </w:t>
            </w:r>
            <w:r>
              <w:rPr>
                <w:rFonts w:ascii="Times New Roman" w:hAnsi="Times New Roman" w:cs="Times New Roman"/>
                <w:b/>
                <w:color w:val="FF0000"/>
                <w:lang w:val="es-ES_tradnl"/>
              </w:rPr>
              <w:t>– Spring break!</w:t>
            </w:r>
          </w:p>
        </w:tc>
      </w:tr>
      <w:tr w:rsidR="007D08E4" w:rsidRPr="00CE6528" w14:paraId="47CEC699" w14:textId="77777777" w:rsidTr="001F5985">
        <w:trPr>
          <w:trHeight w:val="280"/>
        </w:trPr>
        <w:tc>
          <w:tcPr>
            <w:tcW w:w="1793" w:type="dxa"/>
            <w:vMerge w:val="restart"/>
            <w:shd w:val="clear" w:color="auto" w:fill="auto"/>
          </w:tcPr>
          <w:p w14:paraId="3B6F4FB9"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24. lunes 19</w:t>
            </w:r>
            <w:r w:rsidRPr="00631D21">
              <w:rPr>
                <w:rFonts w:ascii="Times New Roman" w:hAnsi="Times New Roman" w:cs="Times New Roman"/>
                <w:lang w:val="es-ES_tradnl"/>
              </w:rPr>
              <w:t xml:space="preserve"> de marzo </w:t>
            </w:r>
          </w:p>
        </w:tc>
        <w:tc>
          <w:tcPr>
            <w:tcW w:w="7567" w:type="dxa"/>
            <w:shd w:val="clear" w:color="auto" w:fill="auto"/>
          </w:tcPr>
          <w:p w14:paraId="38524932" w14:textId="77777777" w:rsidR="007D08E4" w:rsidRPr="00CE6528" w:rsidRDefault="007D08E4" w:rsidP="001F5985">
            <w:pPr>
              <w:pStyle w:val="normal0"/>
              <w:rPr>
                <w:rFonts w:ascii="Times" w:hAnsi="Times"/>
                <w:color w:val="auto"/>
                <w:sz w:val="23"/>
                <w:szCs w:val="23"/>
                <w:lang w:val="es-ES"/>
              </w:rPr>
            </w:pPr>
            <w:r w:rsidRPr="00CE6528">
              <w:rPr>
                <w:rFonts w:ascii="Times" w:hAnsi="Times"/>
                <w:lang w:val="es-ES"/>
              </w:rPr>
              <w:t>Explicar cómo se hace la presentación oral 2.</w:t>
            </w:r>
            <w:r>
              <w:rPr>
                <w:rFonts w:ascii="Times" w:hAnsi="Times"/>
                <w:lang w:val="es-ES"/>
              </w:rPr>
              <w:t xml:space="preserve"> Trabajar en el bosquejo.</w:t>
            </w:r>
          </w:p>
        </w:tc>
      </w:tr>
      <w:tr w:rsidR="007D08E4" w:rsidRPr="00CE6528" w14:paraId="3391A7FE" w14:textId="77777777" w:rsidTr="001F5985">
        <w:trPr>
          <w:trHeight w:val="280"/>
        </w:trPr>
        <w:tc>
          <w:tcPr>
            <w:tcW w:w="1793" w:type="dxa"/>
            <w:vMerge/>
            <w:shd w:val="clear" w:color="auto" w:fill="auto"/>
          </w:tcPr>
          <w:p w14:paraId="62A5C7B4"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0CEB225B"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En casa: Hacer la transcripción de las partes relevantes de la entrevista en español y subirla a Canvas.</w:t>
            </w:r>
            <w:r>
              <w:rPr>
                <w:rFonts w:ascii="Times" w:hAnsi="Times"/>
                <w:color w:val="auto"/>
                <w:sz w:val="23"/>
                <w:szCs w:val="23"/>
                <w:lang w:val="es-ES"/>
              </w:rPr>
              <w:t xml:space="preserve"> </w:t>
            </w:r>
            <w:r w:rsidRPr="00CE6528">
              <w:rPr>
                <w:rFonts w:ascii="Times" w:hAnsi="Times"/>
                <w:color w:val="auto"/>
                <w:sz w:val="23"/>
                <w:szCs w:val="23"/>
                <w:lang w:val="es-ES"/>
              </w:rPr>
              <w:t>Terminar el bosquejo en la computadora e imprimirlo para traerlo a la próxima clase.</w:t>
            </w:r>
          </w:p>
        </w:tc>
      </w:tr>
      <w:tr w:rsidR="007D08E4" w:rsidRPr="00CE6528" w14:paraId="1EDFFF3D" w14:textId="77777777" w:rsidTr="001F5985">
        <w:trPr>
          <w:trHeight w:val="374"/>
        </w:trPr>
        <w:tc>
          <w:tcPr>
            <w:tcW w:w="1793" w:type="dxa"/>
            <w:vMerge w:val="restart"/>
            <w:shd w:val="clear" w:color="auto" w:fill="auto"/>
          </w:tcPr>
          <w:p w14:paraId="75E6982E" w14:textId="77777777" w:rsidR="007D08E4" w:rsidRPr="00CE6528" w:rsidRDefault="007D08E4" w:rsidP="001F5985">
            <w:pPr>
              <w:pStyle w:val="normal0"/>
              <w:rPr>
                <w:rFonts w:ascii="Times" w:hAnsi="Times"/>
                <w:color w:val="auto"/>
                <w:sz w:val="23"/>
                <w:szCs w:val="23"/>
                <w:lang w:val="es-ES"/>
              </w:rPr>
            </w:pPr>
            <w:r w:rsidRPr="00631D21">
              <w:rPr>
                <w:rFonts w:ascii="Times New Roman" w:hAnsi="Times New Roman" w:cs="Times New Roman"/>
                <w:lang w:val="es-ES_tradnl"/>
              </w:rPr>
              <w:t>25. miér</w:t>
            </w:r>
            <w:r>
              <w:rPr>
                <w:rFonts w:ascii="Times New Roman" w:hAnsi="Times New Roman" w:cs="Times New Roman"/>
                <w:lang w:val="es-ES_tradnl"/>
              </w:rPr>
              <w:t xml:space="preserve"> 21</w:t>
            </w:r>
            <w:r w:rsidRPr="00631D21">
              <w:rPr>
                <w:rFonts w:ascii="Times New Roman" w:hAnsi="Times New Roman" w:cs="Times New Roman"/>
                <w:lang w:val="es-ES_tradnl"/>
              </w:rPr>
              <w:t xml:space="preserve"> de marzo</w:t>
            </w:r>
            <w:r>
              <w:rPr>
                <w:rFonts w:ascii="Times New Roman" w:hAnsi="Times New Roman" w:cs="Times New Roman"/>
                <w:lang w:val="es-ES_tradnl"/>
              </w:rPr>
              <w:t xml:space="preserve"> </w:t>
            </w:r>
          </w:p>
        </w:tc>
        <w:tc>
          <w:tcPr>
            <w:tcW w:w="7567" w:type="dxa"/>
            <w:shd w:val="clear" w:color="auto" w:fill="auto"/>
          </w:tcPr>
          <w:p w14:paraId="2A6925E8" w14:textId="77777777" w:rsidR="007D08E4" w:rsidRPr="00CE6528" w:rsidRDefault="007D08E4" w:rsidP="001F5985">
            <w:pPr>
              <w:rPr>
                <w:rFonts w:ascii="Times" w:hAnsi="Times"/>
                <w:lang w:val="es-ES"/>
              </w:rPr>
            </w:pPr>
            <w:r w:rsidRPr="00CE6528">
              <w:rPr>
                <w:rFonts w:ascii="Times" w:hAnsi="Times"/>
                <w:sz w:val="23"/>
                <w:szCs w:val="23"/>
                <w:lang w:val="es-ES"/>
              </w:rPr>
              <w:t>Traer el bosquejo para intercambiar con un compañero y darse retroalimentación.</w:t>
            </w:r>
            <w:r>
              <w:rPr>
                <w:rFonts w:ascii="Times" w:hAnsi="Times"/>
                <w:sz w:val="23"/>
                <w:szCs w:val="23"/>
                <w:lang w:val="es-ES"/>
              </w:rPr>
              <w:t xml:space="preserve"> </w:t>
            </w:r>
          </w:p>
        </w:tc>
      </w:tr>
      <w:tr w:rsidR="007D08E4" w:rsidRPr="00CE6528" w14:paraId="2BB85438" w14:textId="77777777" w:rsidTr="001F5985">
        <w:trPr>
          <w:trHeight w:val="373"/>
        </w:trPr>
        <w:tc>
          <w:tcPr>
            <w:tcW w:w="1793" w:type="dxa"/>
            <w:vMerge/>
            <w:shd w:val="clear" w:color="auto" w:fill="auto"/>
          </w:tcPr>
          <w:p w14:paraId="124F855B"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0FBB9E65"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Pr>
                <w:rFonts w:ascii="Times" w:hAnsi="Times"/>
                <w:color w:val="auto"/>
                <w:sz w:val="23"/>
                <w:szCs w:val="23"/>
                <w:lang w:val="es-ES"/>
              </w:rPr>
              <w:t>Hacer la F</w:t>
            </w:r>
            <w:r w:rsidRPr="00CE6528">
              <w:rPr>
                <w:rFonts w:ascii="Times" w:hAnsi="Times"/>
                <w:color w:val="auto"/>
                <w:sz w:val="23"/>
                <w:szCs w:val="23"/>
                <w:lang w:val="es-ES"/>
              </w:rPr>
              <w:t>icha de análisis de la entrevista en español y subirla a Canvas.</w:t>
            </w:r>
            <w:r>
              <w:rPr>
                <w:rFonts w:ascii="Times" w:hAnsi="Times"/>
                <w:color w:val="auto"/>
                <w:sz w:val="23"/>
                <w:szCs w:val="23"/>
                <w:lang w:val="es-ES"/>
              </w:rPr>
              <w:t xml:space="preserve"> </w:t>
            </w:r>
            <w:r w:rsidRPr="00CE6528">
              <w:rPr>
                <w:rFonts w:ascii="Times" w:hAnsi="Times"/>
                <w:color w:val="auto"/>
                <w:sz w:val="23"/>
                <w:szCs w:val="23"/>
                <w:lang w:val="es-ES"/>
              </w:rPr>
              <w:t>Finalizar el bosquejo y subirlo a Canvas.</w:t>
            </w:r>
          </w:p>
        </w:tc>
      </w:tr>
      <w:tr w:rsidR="007D08E4" w:rsidRPr="00CE6528" w14:paraId="5DE99187" w14:textId="77777777" w:rsidTr="001F5985">
        <w:trPr>
          <w:trHeight w:val="280"/>
        </w:trPr>
        <w:tc>
          <w:tcPr>
            <w:tcW w:w="1793" w:type="dxa"/>
            <w:vMerge w:val="restart"/>
            <w:shd w:val="clear" w:color="auto" w:fill="auto"/>
          </w:tcPr>
          <w:p w14:paraId="5983C5C7"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26. viernes 23</w:t>
            </w:r>
            <w:r w:rsidRPr="00631D21">
              <w:rPr>
                <w:rFonts w:ascii="Times New Roman" w:hAnsi="Times New Roman" w:cs="Times New Roman"/>
                <w:lang w:val="es-ES_tradnl"/>
              </w:rPr>
              <w:t xml:space="preserve"> de marzo</w:t>
            </w:r>
            <w:r>
              <w:rPr>
                <w:rFonts w:ascii="Times New Roman" w:hAnsi="Times New Roman" w:cs="Times New Roman"/>
                <w:lang w:val="es-ES_tradnl"/>
              </w:rPr>
              <w:t xml:space="preserve"> </w:t>
            </w:r>
          </w:p>
        </w:tc>
        <w:tc>
          <w:tcPr>
            <w:tcW w:w="7567" w:type="dxa"/>
            <w:tcBorders>
              <w:bottom w:val="single" w:sz="4" w:space="0" w:color="000000" w:themeColor="text1"/>
            </w:tcBorders>
            <w:shd w:val="clear" w:color="auto" w:fill="auto"/>
          </w:tcPr>
          <w:p w14:paraId="2F47508A"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Clase en el </w:t>
            </w:r>
            <w:r>
              <w:rPr>
                <w:rFonts w:ascii="Times" w:hAnsi="Times"/>
                <w:color w:val="auto"/>
                <w:sz w:val="23"/>
                <w:szCs w:val="23"/>
                <w:lang w:val="es-ES"/>
              </w:rPr>
              <w:t>laboratorio de computación</w:t>
            </w:r>
            <w:r w:rsidRPr="00CE6528">
              <w:rPr>
                <w:rFonts w:ascii="Times" w:hAnsi="Times"/>
                <w:color w:val="auto"/>
                <w:sz w:val="23"/>
                <w:szCs w:val="23"/>
                <w:lang w:val="es-ES"/>
              </w:rPr>
              <w:t xml:space="preserve"> para trabajar en el borrador del reporte.</w:t>
            </w:r>
            <w:r>
              <w:rPr>
                <w:rFonts w:ascii="Times" w:hAnsi="Times"/>
                <w:color w:val="auto"/>
                <w:sz w:val="23"/>
                <w:szCs w:val="23"/>
                <w:lang w:val="es-ES"/>
              </w:rPr>
              <w:t xml:space="preserve"> </w:t>
            </w:r>
          </w:p>
        </w:tc>
      </w:tr>
      <w:tr w:rsidR="007D08E4" w:rsidRPr="00CE6528" w14:paraId="61C6363F" w14:textId="77777777" w:rsidTr="001F5985">
        <w:trPr>
          <w:trHeight w:val="280"/>
        </w:trPr>
        <w:tc>
          <w:tcPr>
            <w:tcW w:w="1793" w:type="dxa"/>
            <w:vMerge/>
            <w:tcBorders>
              <w:bottom w:val="single" w:sz="4" w:space="0" w:color="000000"/>
            </w:tcBorders>
            <w:shd w:val="clear" w:color="auto" w:fill="auto"/>
          </w:tcPr>
          <w:p w14:paraId="6480C840" w14:textId="77777777" w:rsidR="007D08E4" w:rsidRPr="00CE6528" w:rsidRDefault="007D08E4" w:rsidP="001F5985">
            <w:pPr>
              <w:pStyle w:val="normal0"/>
              <w:rPr>
                <w:rFonts w:ascii="Times" w:hAnsi="Times"/>
                <w:color w:val="auto"/>
                <w:sz w:val="23"/>
                <w:szCs w:val="23"/>
                <w:lang w:val="es-ES_tradnl"/>
              </w:rPr>
            </w:pPr>
          </w:p>
        </w:tc>
        <w:tc>
          <w:tcPr>
            <w:tcW w:w="7567" w:type="dxa"/>
            <w:tcBorders>
              <w:bottom w:val="single" w:sz="4" w:space="0" w:color="000000" w:themeColor="text1"/>
            </w:tcBorders>
            <w:shd w:val="clear" w:color="auto" w:fill="auto"/>
          </w:tcPr>
          <w:p w14:paraId="3B8F21C8"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En casa:</w:t>
            </w:r>
            <w:r>
              <w:rPr>
                <w:rFonts w:ascii="Times" w:hAnsi="Times"/>
                <w:color w:val="auto"/>
                <w:sz w:val="23"/>
                <w:szCs w:val="23"/>
                <w:lang w:val="es-ES"/>
              </w:rPr>
              <w:t xml:space="preserve"> </w:t>
            </w:r>
            <w:r w:rsidRPr="00CE6528">
              <w:rPr>
                <w:rFonts w:ascii="Times" w:hAnsi="Times"/>
                <w:color w:val="auto"/>
                <w:sz w:val="23"/>
                <w:szCs w:val="23"/>
                <w:lang w:val="es-ES"/>
              </w:rPr>
              <w:t>Terminar el borrador del reporte</w:t>
            </w:r>
            <w:r>
              <w:rPr>
                <w:rFonts w:ascii="Times" w:hAnsi="Times"/>
                <w:color w:val="auto"/>
                <w:sz w:val="23"/>
                <w:szCs w:val="23"/>
                <w:lang w:val="es-ES"/>
              </w:rPr>
              <w:t xml:space="preserve">, subirlo a Canvas. </w:t>
            </w:r>
          </w:p>
          <w:p w14:paraId="7D0FCA06" w14:textId="77777777" w:rsidR="007D08E4" w:rsidRPr="00CE6528" w:rsidRDefault="007D08E4" w:rsidP="001F5985">
            <w:pPr>
              <w:pStyle w:val="normal0"/>
              <w:rPr>
                <w:rFonts w:ascii="Times" w:hAnsi="Times"/>
                <w:color w:val="auto"/>
                <w:sz w:val="23"/>
                <w:szCs w:val="23"/>
                <w:lang w:val="es-ES"/>
              </w:rPr>
            </w:pPr>
            <w:r w:rsidRPr="00A04E60">
              <w:rPr>
                <w:rFonts w:ascii="Times" w:hAnsi="Times"/>
                <w:color w:val="auto"/>
                <w:sz w:val="23"/>
                <w:szCs w:val="23"/>
                <w:lang w:val="es-ES"/>
              </w:rPr>
              <w:t>Empezar a preparar la presentación oral.</w:t>
            </w:r>
          </w:p>
        </w:tc>
      </w:tr>
      <w:tr w:rsidR="007D08E4" w:rsidRPr="00CE6528" w14:paraId="66D58D9C" w14:textId="77777777" w:rsidTr="001F5985">
        <w:trPr>
          <w:trHeight w:val="280"/>
        </w:trPr>
        <w:tc>
          <w:tcPr>
            <w:tcW w:w="1793" w:type="dxa"/>
            <w:vMerge w:val="restart"/>
            <w:shd w:val="clear" w:color="auto" w:fill="auto"/>
          </w:tcPr>
          <w:p w14:paraId="0C1C08A6"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27. lunes 26</w:t>
            </w:r>
            <w:r w:rsidRPr="00631D21">
              <w:rPr>
                <w:rFonts w:ascii="Times New Roman" w:hAnsi="Times New Roman" w:cs="Times New Roman"/>
                <w:lang w:val="es-ES_tradnl"/>
              </w:rPr>
              <w:t xml:space="preserve"> de marzo</w:t>
            </w:r>
            <w:r>
              <w:rPr>
                <w:rFonts w:ascii="Times New Roman" w:hAnsi="Times New Roman" w:cs="Times New Roman"/>
                <w:lang w:val="es-ES_tradnl"/>
              </w:rPr>
              <w:t xml:space="preserve"> </w:t>
            </w:r>
          </w:p>
        </w:tc>
        <w:tc>
          <w:tcPr>
            <w:tcW w:w="7567" w:type="dxa"/>
            <w:shd w:val="clear" w:color="auto" w:fill="auto"/>
          </w:tcPr>
          <w:p w14:paraId="2A848227"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Clase en el </w:t>
            </w:r>
            <w:r>
              <w:rPr>
                <w:rFonts w:ascii="Times" w:hAnsi="Times"/>
                <w:color w:val="auto"/>
                <w:sz w:val="23"/>
                <w:szCs w:val="23"/>
                <w:lang w:val="es-ES"/>
              </w:rPr>
              <w:t>laboratorio de computación</w:t>
            </w:r>
            <w:r w:rsidRPr="00CE6528">
              <w:rPr>
                <w:rFonts w:ascii="Times" w:hAnsi="Times"/>
                <w:color w:val="auto"/>
                <w:sz w:val="23"/>
                <w:szCs w:val="23"/>
                <w:lang w:val="es-ES"/>
              </w:rPr>
              <w:t xml:space="preserve"> para trabajar en el borrador del reporte.</w:t>
            </w:r>
          </w:p>
          <w:p w14:paraId="3881CE56"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lang w:val="es-ES"/>
              </w:rPr>
              <w:t xml:space="preserve">Primera retroalimentación del reporte. </w:t>
            </w:r>
          </w:p>
        </w:tc>
      </w:tr>
      <w:tr w:rsidR="007D08E4" w:rsidRPr="00CE6528" w14:paraId="78CDA435" w14:textId="77777777" w:rsidTr="001F5985">
        <w:trPr>
          <w:trHeight w:val="280"/>
        </w:trPr>
        <w:tc>
          <w:tcPr>
            <w:tcW w:w="1793" w:type="dxa"/>
            <w:vMerge/>
            <w:shd w:val="clear" w:color="auto" w:fill="auto"/>
          </w:tcPr>
          <w:p w14:paraId="29A687BE"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74B25757" w14:textId="77777777" w:rsidR="007D08E4" w:rsidRPr="00CE6528" w:rsidRDefault="007D08E4" w:rsidP="001F5985">
            <w:pPr>
              <w:pStyle w:val="normal0"/>
              <w:rPr>
                <w:rFonts w:ascii="Times" w:hAnsi="Times"/>
                <w:color w:val="auto"/>
                <w:sz w:val="23"/>
                <w:szCs w:val="23"/>
                <w:shd w:val="clear" w:color="auto" w:fill="CCCCCC"/>
                <w:lang w:val="es-ES"/>
              </w:rPr>
            </w:pPr>
            <w:r w:rsidRPr="00CE6528">
              <w:rPr>
                <w:rFonts w:ascii="Times" w:hAnsi="Times"/>
                <w:color w:val="auto"/>
                <w:sz w:val="23"/>
                <w:szCs w:val="23"/>
                <w:lang w:val="es-ES"/>
              </w:rPr>
              <w:t xml:space="preserve">En casa: </w:t>
            </w:r>
            <w:r>
              <w:rPr>
                <w:rFonts w:ascii="Times" w:hAnsi="Times"/>
                <w:color w:val="auto"/>
                <w:sz w:val="23"/>
                <w:szCs w:val="23"/>
                <w:lang w:val="es-ES"/>
              </w:rPr>
              <w:t xml:space="preserve">Hacer cambios en </w:t>
            </w:r>
            <w:r w:rsidRPr="00CE6528">
              <w:rPr>
                <w:rFonts w:ascii="Times" w:hAnsi="Times"/>
                <w:color w:val="auto"/>
                <w:sz w:val="23"/>
                <w:szCs w:val="23"/>
                <w:lang w:val="es-ES"/>
              </w:rPr>
              <w:t xml:space="preserve">el borrador del reporte y </w:t>
            </w:r>
            <w:r>
              <w:rPr>
                <w:rFonts w:ascii="Times" w:hAnsi="Times"/>
                <w:color w:val="auto"/>
                <w:sz w:val="23"/>
                <w:szCs w:val="23"/>
                <w:lang w:val="es-ES"/>
              </w:rPr>
              <w:t>traerlo a clase impreso</w:t>
            </w:r>
            <w:r w:rsidRPr="00CE6528">
              <w:rPr>
                <w:rFonts w:ascii="Times" w:hAnsi="Times"/>
                <w:color w:val="auto"/>
                <w:sz w:val="23"/>
                <w:szCs w:val="23"/>
                <w:lang w:val="es-ES"/>
              </w:rPr>
              <w:t xml:space="preserve">. </w:t>
            </w:r>
            <w:r>
              <w:rPr>
                <w:rFonts w:ascii="Times" w:hAnsi="Times"/>
                <w:color w:val="auto"/>
                <w:sz w:val="23"/>
                <w:szCs w:val="23"/>
                <w:highlight w:val="yellow"/>
                <w:shd w:val="clear" w:color="auto" w:fill="CCCCCC"/>
                <w:lang w:val="es-ES"/>
              </w:rPr>
              <w:t>Escribir el diario 8</w:t>
            </w:r>
            <w:r w:rsidRPr="00CE6528">
              <w:rPr>
                <w:rFonts w:ascii="Times" w:hAnsi="Times"/>
                <w:color w:val="auto"/>
                <w:sz w:val="23"/>
                <w:szCs w:val="23"/>
                <w:highlight w:val="yellow"/>
                <w:shd w:val="clear" w:color="auto" w:fill="CCCCCC"/>
                <w:lang w:val="es-ES"/>
              </w:rPr>
              <w:t>.</w:t>
            </w:r>
            <w:r w:rsidRPr="00CE6528">
              <w:rPr>
                <w:rFonts w:ascii="Times" w:hAnsi="Times"/>
                <w:color w:val="auto"/>
                <w:sz w:val="23"/>
                <w:szCs w:val="23"/>
                <w:lang w:val="es-ES"/>
              </w:rPr>
              <w:t xml:space="preserve"> </w:t>
            </w:r>
            <w:r>
              <w:rPr>
                <w:rFonts w:ascii="Times" w:hAnsi="Times"/>
                <w:color w:val="auto"/>
                <w:sz w:val="23"/>
                <w:szCs w:val="23"/>
                <w:lang w:val="es-ES"/>
              </w:rPr>
              <w:t>Seguir trabajando en</w:t>
            </w:r>
            <w:r w:rsidRPr="00CE6528">
              <w:rPr>
                <w:rFonts w:ascii="Times" w:hAnsi="Times"/>
                <w:color w:val="auto"/>
                <w:sz w:val="23"/>
                <w:szCs w:val="23"/>
                <w:lang w:val="es-ES"/>
              </w:rPr>
              <w:t xml:space="preserve"> la presentación oral. </w:t>
            </w:r>
          </w:p>
        </w:tc>
      </w:tr>
      <w:tr w:rsidR="007D08E4" w:rsidRPr="00CE6528" w14:paraId="3976F3C8" w14:textId="77777777" w:rsidTr="001F5985">
        <w:trPr>
          <w:trHeight w:val="280"/>
        </w:trPr>
        <w:tc>
          <w:tcPr>
            <w:tcW w:w="1793" w:type="dxa"/>
            <w:vMerge w:val="restart"/>
            <w:shd w:val="clear" w:color="auto" w:fill="auto"/>
          </w:tcPr>
          <w:p w14:paraId="04216BFC"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28. miér 28</w:t>
            </w:r>
            <w:r w:rsidRPr="00631D21">
              <w:rPr>
                <w:rFonts w:ascii="Times New Roman" w:hAnsi="Times New Roman" w:cs="Times New Roman"/>
                <w:lang w:val="es-ES_tradnl"/>
              </w:rPr>
              <w:t xml:space="preserve"> de marzo</w:t>
            </w:r>
            <w:r>
              <w:rPr>
                <w:rFonts w:ascii="Times New Roman" w:hAnsi="Times New Roman" w:cs="Times New Roman"/>
                <w:lang w:val="es-ES_tradnl"/>
              </w:rPr>
              <w:t xml:space="preserve"> </w:t>
            </w:r>
          </w:p>
        </w:tc>
        <w:tc>
          <w:tcPr>
            <w:tcW w:w="7567" w:type="dxa"/>
            <w:shd w:val="clear" w:color="auto" w:fill="auto"/>
          </w:tcPr>
          <w:p w14:paraId="1138573A"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Traer el borrador y hacer </w:t>
            </w:r>
            <w:r>
              <w:rPr>
                <w:rFonts w:ascii="Times" w:hAnsi="Times"/>
                <w:color w:val="auto"/>
                <w:sz w:val="23"/>
                <w:szCs w:val="23"/>
                <w:lang w:val="es-ES"/>
              </w:rPr>
              <w:t xml:space="preserve">segunda </w:t>
            </w:r>
            <w:r w:rsidRPr="00CE6528">
              <w:rPr>
                <w:rFonts w:ascii="Times" w:hAnsi="Times"/>
                <w:color w:val="auto"/>
                <w:sz w:val="23"/>
                <w:szCs w:val="23"/>
                <w:lang w:val="es-ES"/>
              </w:rPr>
              <w:t xml:space="preserve">retroalimentación del borrador con un compañero. Seguir trabajando en la presentación oral. </w:t>
            </w:r>
          </w:p>
        </w:tc>
      </w:tr>
      <w:tr w:rsidR="007D08E4" w:rsidRPr="00CE6528" w14:paraId="32282F10" w14:textId="77777777" w:rsidTr="001F5985">
        <w:trPr>
          <w:trHeight w:val="280"/>
        </w:trPr>
        <w:tc>
          <w:tcPr>
            <w:tcW w:w="1793" w:type="dxa"/>
            <w:vMerge/>
            <w:shd w:val="clear" w:color="auto" w:fill="auto"/>
          </w:tcPr>
          <w:p w14:paraId="237323D6"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13329CF7"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Prepararse y practicar para la presentación oral. </w:t>
            </w:r>
          </w:p>
          <w:p w14:paraId="17BC6981"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Trabajar en la versión final del reporte. </w:t>
            </w:r>
          </w:p>
        </w:tc>
      </w:tr>
      <w:tr w:rsidR="007D08E4" w:rsidRPr="00CE6528" w14:paraId="72F24AF6" w14:textId="77777777" w:rsidTr="001F5985">
        <w:trPr>
          <w:trHeight w:val="280"/>
        </w:trPr>
        <w:tc>
          <w:tcPr>
            <w:tcW w:w="1793" w:type="dxa"/>
            <w:vMerge w:val="restart"/>
            <w:shd w:val="clear" w:color="auto" w:fill="auto"/>
          </w:tcPr>
          <w:p w14:paraId="4AA2514D"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29. vier 30</w:t>
            </w:r>
            <w:r w:rsidRPr="00631D21">
              <w:rPr>
                <w:rFonts w:ascii="Times New Roman" w:hAnsi="Times New Roman" w:cs="Times New Roman"/>
                <w:lang w:val="es-ES_tradnl"/>
              </w:rPr>
              <w:t xml:space="preserve"> de marzo</w:t>
            </w:r>
            <w:r>
              <w:rPr>
                <w:rFonts w:ascii="Times New Roman" w:hAnsi="Times New Roman" w:cs="Times New Roman"/>
                <w:lang w:val="es-ES_tradnl"/>
              </w:rPr>
              <w:t xml:space="preserve"> </w:t>
            </w:r>
          </w:p>
        </w:tc>
        <w:tc>
          <w:tcPr>
            <w:tcW w:w="7567" w:type="dxa"/>
            <w:shd w:val="clear" w:color="auto" w:fill="auto"/>
          </w:tcPr>
          <w:p w14:paraId="1DDC80E8"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highlight w:val="green"/>
                <w:lang w:val="es-ES"/>
              </w:rPr>
              <w:t>Presentaciones orales</w:t>
            </w:r>
          </w:p>
          <w:p w14:paraId="5015E4AB" w14:textId="77777777" w:rsidR="007D08E4" w:rsidRPr="00CE6528" w:rsidRDefault="007D08E4" w:rsidP="001F5985">
            <w:pPr>
              <w:pStyle w:val="normal0"/>
              <w:rPr>
                <w:rFonts w:ascii="Times" w:hAnsi="Times"/>
                <w:color w:val="auto"/>
                <w:sz w:val="23"/>
                <w:szCs w:val="23"/>
                <w:lang w:val="es-ES"/>
              </w:rPr>
            </w:pPr>
          </w:p>
        </w:tc>
      </w:tr>
      <w:tr w:rsidR="007D08E4" w:rsidRPr="00CE6528" w14:paraId="27AC290A" w14:textId="77777777" w:rsidTr="001F5985">
        <w:trPr>
          <w:trHeight w:val="370"/>
        </w:trPr>
        <w:tc>
          <w:tcPr>
            <w:tcW w:w="1793" w:type="dxa"/>
            <w:vMerge/>
            <w:shd w:val="clear" w:color="auto" w:fill="auto"/>
          </w:tcPr>
          <w:p w14:paraId="5432AD36"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372BD58C"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Trabajar en la versión final del reporte. </w:t>
            </w:r>
          </w:p>
        </w:tc>
      </w:tr>
      <w:tr w:rsidR="007D08E4" w:rsidRPr="00CE6528" w14:paraId="1FA62DD5" w14:textId="77777777" w:rsidTr="001F5985">
        <w:trPr>
          <w:trHeight w:val="280"/>
        </w:trPr>
        <w:tc>
          <w:tcPr>
            <w:tcW w:w="1793" w:type="dxa"/>
            <w:vMerge w:val="restart"/>
            <w:shd w:val="clear" w:color="auto" w:fill="auto"/>
          </w:tcPr>
          <w:p w14:paraId="12AF1B8F" w14:textId="77777777" w:rsidR="007D08E4" w:rsidRPr="00CE6528" w:rsidRDefault="007D08E4" w:rsidP="001F5985">
            <w:pPr>
              <w:pStyle w:val="normal0"/>
              <w:rPr>
                <w:rFonts w:ascii="Times" w:hAnsi="Times"/>
                <w:color w:val="auto"/>
                <w:sz w:val="23"/>
                <w:szCs w:val="23"/>
                <w:lang w:val="es-ES_tradnl"/>
              </w:rPr>
            </w:pPr>
            <w:r>
              <w:rPr>
                <w:rFonts w:ascii="Times New Roman" w:hAnsi="Times New Roman" w:cs="Times New Roman"/>
                <w:lang w:val="es-ES_tradnl"/>
              </w:rPr>
              <w:t>30. lunes 2</w:t>
            </w:r>
            <w:r w:rsidRPr="00631D21">
              <w:rPr>
                <w:rFonts w:ascii="Times New Roman" w:hAnsi="Times New Roman" w:cs="Times New Roman"/>
                <w:lang w:val="es-ES_tradnl"/>
              </w:rPr>
              <w:t xml:space="preserve"> de abril</w:t>
            </w:r>
            <w:r>
              <w:rPr>
                <w:rFonts w:ascii="Times New Roman" w:hAnsi="Times New Roman" w:cs="Times New Roman"/>
                <w:lang w:val="es-ES_tradnl"/>
              </w:rPr>
              <w:t xml:space="preserve"> </w:t>
            </w:r>
          </w:p>
        </w:tc>
        <w:tc>
          <w:tcPr>
            <w:tcW w:w="7567" w:type="dxa"/>
            <w:shd w:val="clear" w:color="auto" w:fill="auto"/>
          </w:tcPr>
          <w:p w14:paraId="2F49FD61"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highlight w:val="green"/>
                <w:lang w:val="es-ES"/>
              </w:rPr>
              <w:t>Presentaciones orales</w:t>
            </w:r>
            <w:r w:rsidRPr="00CE6528">
              <w:rPr>
                <w:rFonts w:ascii="Times" w:hAnsi="Times"/>
                <w:color w:val="auto"/>
                <w:sz w:val="23"/>
                <w:szCs w:val="23"/>
                <w:lang w:val="es-ES"/>
              </w:rPr>
              <w:t xml:space="preserve"> </w:t>
            </w:r>
          </w:p>
          <w:p w14:paraId="62C0F5E5" w14:textId="77777777" w:rsidR="007D08E4" w:rsidRPr="00CE6528" w:rsidRDefault="007D08E4" w:rsidP="001F5985">
            <w:pPr>
              <w:pStyle w:val="normal0"/>
              <w:rPr>
                <w:rFonts w:ascii="Times" w:hAnsi="Times"/>
                <w:color w:val="auto"/>
                <w:sz w:val="23"/>
                <w:szCs w:val="23"/>
                <w:lang w:val="es-ES"/>
              </w:rPr>
            </w:pPr>
          </w:p>
        </w:tc>
      </w:tr>
      <w:tr w:rsidR="007D08E4" w:rsidRPr="00CE6528" w14:paraId="36C9AA16" w14:textId="77777777" w:rsidTr="001F5985">
        <w:trPr>
          <w:trHeight w:val="280"/>
        </w:trPr>
        <w:tc>
          <w:tcPr>
            <w:tcW w:w="1793" w:type="dxa"/>
            <w:vMerge/>
            <w:shd w:val="clear" w:color="auto" w:fill="auto"/>
          </w:tcPr>
          <w:p w14:paraId="4538FD79"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3660F488"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En casa:</w:t>
            </w:r>
            <w:r w:rsidRPr="00CE6528">
              <w:rPr>
                <w:rFonts w:ascii="Times" w:hAnsi="Times"/>
                <w:sz w:val="23"/>
                <w:szCs w:val="23"/>
                <w:lang w:val="es-ES"/>
              </w:rPr>
              <w:t xml:space="preserve"> </w:t>
            </w:r>
            <w:r w:rsidRPr="00CE6528">
              <w:rPr>
                <w:rFonts w:ascii="Times" w:hAnsi="Times"/>
                <w:color w:val="auto"/>
                <w:sz w:val="23"/>
                <w:szCs w:val="23"/>
                <w:lang w:val="es-ES"/>
              </w:rPr>
              <w:t xml:space="preserve">Terminar el reporte y entregar la versión final por Canvas. </w:t>
            </w:r>
          </w:p>
          <w:p w14:paraId="4091DCA0"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highlight w:val="yellow"/>
                <w:shd w:val="clear" w:color="auto" w:fill="CCCCCC"/>
                <w:lang w:val="es-ES"/>
              </w:rPr>
              <w:t>Escribir el diario 9</w:t>
            </w:r>
            <w:r w:rsidRPr="00CE6528">
              <w:rPr>
                <w:rFonts w:ascii="Times" w:hAnsi="Times"/>
                <w:color w:val="auto"/>
                <w:sz w:val="23"/>
                <w:szCs w:val="23"/>
                <w:highlight w:val="yellow"/>
                <w:shd w:val="clear" w:color="auto" w:fill="CCCCCC"/>
                <w:lang w:val="es-ES"/>
              </w:rPr>
              <w:t>.</w:t>
            </w:r>
          </w:p>
        </w:tc>
      </w:tr>
      <w:tr w:rsidR="007D08E4" w:rsidRPr="00CE6528" w14:paraId="0FA0784B" w14:textId="77777777" w:rsidTr="001F5985">
        <w:trPr>
          <w:trHeight w:val="244"/>
        </w:trPr>
        <w:tc>
          <w:tcPr>
            <w:tcW w:w="1793" w:type="dxa"/>
            <w:vMerge w:val="restart"/>
            <w:shd w:val="clear" w:color="auto" w:fill="auto"/>
          </w:tcPr>
          <w:p w14:paraId="718EDE2A" w14:textId="77777777" w:rsidR="007D08E4" w:rsidRPr="00DE436E" w:rsidRDefault="007D08E4" w:rsidP="001F5985">
            <w:pPr>
              <w:pStyle w:val="normal0"/>
              <w:rPr>
                <w:rFonts w:ascii="Times" w:hAnsi="Times"/>
                <w:color w:val="auto"/>
                <w:sz w:val="23"/>
                <w:szCs w:val="23"/>
                <w:lang w:val="es-ES_tradnl"/>
              </w:rPr>
            </w:pPr>
            <w:r>
              <w:rPr>
                <w:rFonts w:ascii="Times New Roman" w:hAnsi="Times New Roman" w:cs="Times New Roman"/>
                <w:lang w:val="es-ES_tradnl"/>
              </w:rPr>
              <w:t>31. miér 4</w:t>
            </w:r>
            <w:r w:rsidRPr="00631D21">
              <w:rPr>
                <w:rFonts w:ascii="Times New Roman" w:hAnsi="Times New Roman" w:cs="Times New Roman"/>
                <w:lang w:val="es-ES_tradnl"/>
              </w:rPr>
              <w:t xml:space="preserve"> de abril</w:t>
            </w:r>
          </w:p>
        </w:tc>
        <w:tc>
          <w:tcPr>
            <w:tcW w:w="7567" w:type="dxa"/>
            <w:shd w:val="clear" w:color="auto" w:fill="auto"/>
          </w:tcPr>
          <w:p w14:paraId="448A3573"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highlight w:val="green"/>
                <w:lang w:val="es-ES"/>
              </w:rPr>
              <w:t>Presentaciones orales</w:t>
            </w:r>
            <w:r w:rsidRPr="00CE6528">
              <w:rPr>
                <w:rFonts w:ascii="Times" w:hAnsi="Times"/>
                <w:color w:val="auto"/>
                <w:sz w:val="23"/>
                <w:szCs w:val="23"/>
                <w:lang w:val="es-ES"/>
              </w:rPr>
              <w:t xml:space="preserve"> </w:t>
            </w:r>
          </w:p>
          <w:p w14:paraId="10EDD8BD" w14:textId="77777777" w:rsidR="007D08E4" w:rsidRPr="00CE6528" w:rsidRDefault="007D08E4" w:rsidP="001F5985">
            <w:pPr>
              <w:pStyle w:val="normal0"/>
              <w:rPr>
                <w:rFonts w:ascii="Times" w:hAnsi="Times"/>
                <w:color w:val="auto"/>
                <w:sz w:val="23"/>
                <w:szCs w:val="23"/>
                <w:lang w:val="es-ES"/>
              </w:rPr>
            </w:pPr>
          </w:p>
        </w:tc>
      </w:tr>
      <w:tr w:rsidR="007D08E4" w:rsidRPr="00CE6528" w14:paraId="20739A78" w14:textId="77777777" w:rsidTr="001F5985">
        <w:trPr>
          <w:trHeight w:val="406"/>
        </w:trPr>
        <w:tc>
          <w:tcPr>
            <w:tcW w:w="1793" w:type="dxa"/>
            <w:vMerge/>
            <w:tcBorders>
              <w:bottom w:val="single" w:sz="4" w:space="0" w:color="000000"/>
            </w:tcBorders>
            <w:shd w:val="clear" w:color="auto" w:fill="auto"/>
          </w:tcPr>
          <w:p w14:paraId="1A33A07A" w14:textId="77777777" w:rsidR="007D08E4" w:rsidRPr="00CE6528" w:rsidRDefault="007D08E4" w:rsidP="001F5985">
            <w:pPr>
              <w:pStyle w:val="normal0"/>
              <w:rPr>
                <w:rFonts w:ascii="Times" w:hAnsi="Times"/>
                <w:color w:val="auto"/>
                <w:sz w:val="23"/>
                <w:szCs w:val="23"/>
                <w:lang w:val="es-ES"/>
              </w:rPr>
            </w:pPr>
          </w:p>
        </w:tc>
        <w:tc>
          <w:tcPr>
            <w:tcW w:w="7567" w:type="dxa"/>
            <w:tcBorders>
              <w:bottom w:val="single" w:sz="4" w:space="0" w:color="000000"/>
            </w:tcBorders>
            <w:shd w:val="clear" w:color="auto" w:fill="auto"/>
          </w:tcPr>
          <w:p w14:paraId="49A029E2"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Pr>
                <w:rFonts w:ascii="Times" w:hAnsi="Times"/>
                <w:color w:val="auto"/>
                <w:sz w:val="23"/>
                <w:szCs w:val="23"/>
                <w:lang w:val="es-ES"/>
              </w:rPr>
              <w:t>Hacer la lectura de Leer y comentar 3</w:t>
            </w:r>
          </w:p>
        </w:tc>
      </w:tr>
      <w:tr w:rsidR="007D08E4" w:rsidRPr="00CE6528" w14:paraId="04D83D9F" w14:textId="77777777" w:rsidTr="001F5985">
        <w:trPr>
          <w:trHeight w:val="187"/>
        </w:trPr>
        <w:tc>
          <w:tcPr>
            <w:tcW w:w="1793" w:type="dxa"/>
            <w:vMerge w:val="restart"/>
            <w:shd w:val="clear" w:color="auto" w:fill="auto"/>
          </w:tcPr>
          <w:p w14:paraId="0DF9BF7E" w14:textId="77777777" w:rsidR="007D08E4" w:rsidRPr="00CE6528" w:rsidRDefault="007D08E4" w:rsidP="001F5985">
            <w:pPr>
              <w:pStyle w:val="normal0"/>
              <w:rPr>
                <w:rFonts w:ascii="Times" w:hAnsi="Times"/>
                <w:b/>
                <w:color w:val="auto"/>
                <w:sz w:val="23"/>
                <w:szCs w:val="23"/>
                <w:lang w:val="es-ES_tradnl"/>
              </w:rPr>
            </w:pPr>
            <w:r>
              <w:rPr>
                <w:rFonts w:ascii="Times New Roman" w:hAnsi="Times New Roman" w:cs="Times New Roman"/>
                <w:lang w:val="es-ES_tradnl"/>
              </w:rPr>
              <w:t>32. viernes 6</w:t>
            </w:r>
            <w:r w:rsidRPr="00631D21">
              <w:rPr>
                <w:rFonts w:ascii="Times New Roman" w:hAnsi="Times New Roman" w:cs="Times New Roman"/>
                <w:lang w:val="es-ES_tradnl"/>
              </w:rPr>
              <w:t xml:space="preserve"> de abril</w:t>
            </w:r>
          </w:p>
        </w:tc>
        <w:tc>
          <w:tcPr>
            <w:tcW w:w="7567" w:type="dxa"/>
            <w:shd w:val="clear" w:color="auto" w:fill="auto"/>
          </w:tcPr>
          <w:p w14:paraId="41340CB4" w14:textId="77777777" w:rsidR="007D08E4" w:rsidRPr="009D3392" w:rsidRDefault="007D08E4" w:rsidP="001F5985">
            <w:pPr>
              <w:pStyle w:val="normal0"/>
              <w:rPr>
                <w:rFonts w:ascii="Times" w:hAnsi="Times"/>
                <w:color w:val="auto"/>
                <w:sz w:val="23"/>
                <w:szCs w:val="23"/>
                <w:lang w:val="es-ES_tradnl"/>
              </w:rPr>
            </w:pPr>
            <w:r w:rsidRPr="009D3392">
              <w:rPr>
                <w:rFonts w:ascii="Times" w:hAnsi="Times"/>
                <w:color w:val="auto"/>
                <w:sz w:val="23"/>
                <w:szCs w:val="23"/>
                <w:highlight w:val="cyan"/>
                <w:lang w:val="es-ES_tradnl"/>
              </w:rPr>
              <w:t>Leer y comentar 3</w:t>
            </w:r>
          </w:p>
        </w:tc>
      </w:tr>
      <w:tr w:rsidR="007D08E4" w:rsidRPr="00CE6528" w14:paraId="7E2966C1" w14:textId="77777777" w:rsidTr="001F5985">
        <w:trPr>
          <w:trHeight w:val="186"/>
        </w:trPr>
        <w:tc>
          <w:tcPr>
            <w:tcW w:w="1793" w:type="dxa"/>
            <w:vMerge/>
            <w:shd w:val="clear" w:color="auto" w:fill="auto"/>
          </w:tcPr>
          <w:p w14:paraId="76C0A346" w14:textId="77777777" w:rsidR="007D08E4" w:rsidRDefault="007D08E4" w:rsidP="001F5985">
            <w:pPr>
              <w:pStyle w:val="normal0"/>
              <w:rPr>
                <w:rFonts w:ascii="Times New Roman" w:hAnsi="Times New Roman" w:cs="Times New Roman"/>
                <w:lang w:val="es-ES_tradnl"/>
              </w:rPr>
            </w:pPr>
          </w:p>
        </w:tc>
        <w:tc>
          <w:tcPr>
            <w:tcW w:w="7567" w:type="dxa"/>
            <w:shd w:val="clear" w:color="auto" w:fill="auto"/>
          </w:tcPr>
          <w:p w14:paraId="57449C34" w14:textId="77777777" w:rsidR="007D08E4" w:rsidRPr="009D3392" w:rsidRDefault="007D08E4" w:rsidP="001F5985">
            <w:pPr>
              <w:pStyle w:val="normal0"/>
              <w:rPr>
                <w:rFonts w:ascii="Times" w:hAnsi="Times"/>
                <w:color w:val="auto"/>
                <w:sz w:val="23"/>
                <w:szCs w:val="23"/>
                <w:highlight w:val="cyan"/>
                <w:lang w:val="es-ES_tradnl"/>
              </w:rPr>
            </w:pPr>
            <w:r w:rsidRPr="00DE436E">
              <w:rPr>
                <w:rFonts w:ascii="Times" w:hAnsi="Times"/>
                <w:color w:val="auto"/>
                <w:sz w:val="23"/>
                <w:szCs w:val="23"/>
                <w:lang w:val="es-ES_tradnl"/>
              </w:rPr>
              <w:t>En casa:</w:t>
            </w:r>
            <w:r>
              <w:rPr>
                <w:rFonts w:ascii="Times" w:hAnsi="Times"/>
                <w:color w:val="auto"/>
                <w:sz w:val="23"/>
                <w:szCs w:val="23"/>
                <w:lang w:val="es-ES_tradnl"/>
              </w:rPr>
              <w:t xml:space="preserve"> </w:t>
            </w:r>
            <w:r w:rsidRPr="00CE6528">
              <w:rPr>
                <w:rFonts w:ascii="Times" w:hAnsi="Times"/>
                <w:color w:val="auto"/>
                <w:sz w:val="23"/>
                <w:szCs w:val="23"/>
                <w:lang w:val="es-ES"/>
              </w:rPr>
              <w:t xml:space="preserve">Buscar en internet en los buscadores de trabajo </w:t>
            </w:r>
            <w:r>
              <w:rPr>
                <w:rFonts w:ascii="Times" w:hAnsi="Times"/>
                <w:color w:val="auto"/>
                <w:sz w:val="23"/>
                <w:szCs w:val="23"/>
                <w:lang w:val="es-ES"/>
              </w:rPr>
              <w:t xml:space="preserve">y subir a Canvas </w:t>
            </w:r>
            <w:r w:rsidRPr="00CE6528">
              <w:rPr>
                <w:rFonts w:ascii="Times" w:hAnsi="Times"/>
                <w:color w:val="auto"/>
                <w:sz w:val="23"/>
                <w:szCs w:val="23"/>
                <w:lang w:val="es-ES"/>
              </w:rPr>
              <w:t xml:space="preserve">al menos </w:t>
            </w:r>
            <w:r>
              <w:rPr>
                <w:rFonts w:ascii="Times" w:hAnsi="Times"/>
                <w:color w:val="auto"/>
                <w:sz w:val="23"/>
                <w:szCs w:val="23"/>
                <w:lang w:val="es-ES"/>
              </w:rPr>
              <w:t>3</w:t>
            </w:r>
            <w:r w:rsidRPr="00CE6528">
              <w:rPr>
                <w:rFonts w:ascii="Times" w:hAnsi="Times"/>
                <w:color w:val="auto"/>
                <w:sz w:val="23"/>
                <w:szCs w:val="23"/>
                <w:lang w:val="es-ES"/>
              </w:rPr>
              <w:t xml:space="preserve"> anuncios de trabajo que sean relevantes para su carrera.</w:t>
            </w:r>
          </w:p>
        </w:tc>
      </w:tr>
      <w:tr w:rsidR="007D08E4" w:rsidRPr="00CE6528" w14:paraId="2BD302DE" w14:textId="77777777" w:rsidTr="001F5985">
        <w:trPr>
          <w:trHeight w:val="374"/>
        </w:trPr>
        <w:tc>
          <w:tcPr>
            <w:tcW w:w="9360" w:type="dxa"/>
            <w:gridSpan w:val="2"/>
            <w:shd w:val="clear" w:color="auto" w:fill="FF00FF"/>
          </w:tcPr>
          <w:p w14:paraId="15580196" w14:textId="77777777" w:rsidR="007D08E4" w:rsidRPr="00CE6528" w:rsidRDefault="007D08E4" w:rsidP="001F5985">
            <w:pPr>
              <w:pStyle w:val="normal0"/>
              <w:jc w:val="center"/>
              <w:rPr>
                <w:rFonts w:ascii="Times" w:hAnsi="Times"/>
                <w:b/>
                <w:color w:val="auto"/>
                <w:sz w:val="23"/>
                <w:szCs w:val="23"/>
                <w:lang w:val="es-ES_tradnl"/>
              </w:rPr>
            </w:pPr>
          </w:p>
          <w:p w14:paraId="6C419A8D" w14:textId="77777777" w:rsidR="007D08E4" w:rsidRPr="00CE6528" w:rsidRDefault="007D08E4" w:rsidP="001F5985">
            <w:pPr>
              <w:pStyle w:val="normal0"/>
              <w:jc w:val="center"/>
              <w:rPr>
                <w:rFonts w:ascii="Times" w:hAnsi="Times"/>
                <w:b/>
                <w:bCs/>
                <w:color w:val="auto"/>
                <w:sz w:val="28"/>
                <w:szCs w:val="28"/>
                <w:lang w:val="es-ES"/>
              </w:rPr>
            </w:pPr>
            <w:r w:rsidRPr="00CE6528">
              <w:rPr>
                <w:rFonts w:ascii="Times" w:hAnsi="Times"/>
                <w:b/>
                <w:bCs/>
                <w:color w:val="auto"/>
                <w:sz w:val="28"/>
                <w:szCs w:val="28"/>
                <w:lang w:val="es-ES"/>
              </w:rPr>
              <w:t>Proyecto 3</w:t>
            </w:r>
          </w:p>
        </w:tc>
      </w:tr>
      <w:tr w:rsidR="007D08E4" w:rsidRPr="00CE6528" w14:paraId="7E56B98B" w14:textId="77777777" w:rsidTr="001F5985">
        <w:trPr>
          <w:trHeight w:val="280"/>
        </w:trPr>
        <w:tc>
          <w:tcPr>
            <w:tcW w:w="1793" w:type="dxa"/>
            <w:vMerge w:val="restart"/>
            <w:shd w:val="clear" w:color="auto" w:fill="auto"/>
          </w:tcPr>
          <w:p w14:paraId="5921CB00"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33. lunes 9</w:t>
            </w:r>
            <w:r w:rsidRPr="00631D21">
              <w:rPr>
                <w:rFonts w:ascii="Times New Roman" w:hAnsi="Times New Roman" w:cs="Times New Roman"/>
                <w:lang w:val="es-ES_tradnl"/>
              </w:rPr>
              <w:t xml:space="preserve"> de abril</w:t>
            </w:r>
          </w:p>
        </w:tc>
        <w:tc>
          <w:tcPr>
            <w:tcW w:w="7567" w:type="dxa"/>
            <w:shd w:val="clear" w:color="auto" w:fill="auto"/>
          </w:tcPr>
          <w:p w14:paraId="00759C5D"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Introducir el proyecto 3.</w:t>
            </w:r>
            <w:r>
              <w:rPr>
                <w:rFonts w:ascii="Times" w:hAnsi="Times"/>
                <w:color w:val="auto"/>
                <w:sz w:val="23"/>
                <w:szCs w:val="23"/>
                <w:lang w:val="es-ES"/>
              </w:rPr>
              <w:t xml:space="preserve"> </w:t>
            </w:r>
            <w:r w:rsidRPr="00CE6528">
              <w:rPr>
                <w:rFonts w:ascii="Times" w:hAnsi="Times"/>
                <w:color w:val="auto"/>
                <w:sz w:val="23"/>
                <w:szCs w:val="23"/>
                <w:lang w:val="es-ES"/>
              </w:rPr>
              <w:t>Comentar los anuncios de trabajo que trajeron y compartir con los compañeros.</w:t>
            </w:r>
            <w:r>
              <w:rPr>
                <w:rFonts w:ascii="Times" w:hAnsi="Times"/>
                <w:color w:val="auto"/>
                <w:sz w:val="23"/>
                <w:szCs w:val="23"/>
                <w:lang w:val="es-ES"/>
              </w:rPr>
              <w:t xml:space="preserve"> </w:t>
            </w:r>
          </w:p>
          <w:p w14:paraId="3AFC5BB3"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Trabajar con la guía para analizar los anuncios de trabajo.</w:t>
            </w:r>
          </w:p>
        </w:tc>
      </w:tr>
      <w:tr w:rsidR="007D08E4" w:rsidRPr="00CE6528" w14:paraId="109BDB87" w14:textId="77777777" w:rsidTr="001F5985">
        <w:trPr>
          <w:trHeight w:val="280"/>
        </w:trPr>
        <w:tc>
          <w:tcPr>
            <w:tcW w:w="1793" w:type="dxa"/>
            <w:vMerge/>
            <w:tcBorders>
              <w:bottom w:val="single" w:sz="4" w:space="0" w:color="000000"/>
            </w:tcBorders>
            <w:shd w:val="clear" w:color="auto" w:fill="auto"/>
          </w:tcPr>
          <w:p w14:paraId="6018F4CB" w14:textId="77777777" w:rsidR="007D08E4" w:rsidRPr="00CE6528" w:rsidRDefault="007D08E4" w:rsidP="001F5985">
            <w:pPr>
              <w:pStyle w:val="normal0"/>
              <w:rPr>
                <w:rFonts w:ascii="Times" w:hAnsi="Times"/>
                <w:color w:val="auto"/>
                <w:sz w:val="23"/>
                <w:szCs w:val="23"/>
                <w:lang w:val="es-ES_tradnl"/>
              </w:rPr>
            </w:pPr>
          </w:p>
        </w:tc>
        <w:tc>
          <w:tcPr>
            <w:tcW w:w="7567" w:type="dxa"/>
            <w:tcBorders>
              <w:bottom w:val="single" w:sz="4" w:space="0" w:color="000000" w:themeColor="text1"/>
            </w:tcBorders>
            <w:shd w:val="clear" w:color="auto" w:fill="auto"/>
          </w:tcPr>
          <w:p w14:paraId="3873EDC8"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Pr>
                <w:rFonts w:ascii="Times" w:hAnsi="Times"/>
                <w:color w:val="auto"/>
                <w:sz w:val="23"/>
                <w:szCs w:val="23"/>
                <w:lang w:val="es-ES"/>
              </w:rPr>
              <w:t>Completar la guía para analizar los</w:t>
            </w:r>
            <w:r w:rsidRPr="00CE6528">
              <w:rPr>
                <w:rFonts w:ascii="Times" w:hAnsi="Times"/>
                <w:color w:val="auto"/>
                <w:sz w:val="23"/>
                <w:szCs w:val="23"/>
                <w:lang w:val="es-ES"/>
              </w:rPr>
              <w:t xml:space="preserve"> tres anuncios de trab</w:t>
            </w:r>
            <w:r>
              <w:rPr>
                <w:rFonts w:ascii="Times" w:hAnsi="Times"/>
                <w:color w:val="auto"/>
                <w:sz w:val="23"/>
                <w:szCs w:val="23"/>
                <w:lang w:val="es-ES"/>
              </w:rPr>
              <w:t>ajo, seleccionar uno,</w:t>
            </w:r>
            <w:r w:rsidRPr="00CE6528">
              <w:rPr>
                <w:rFonts w:ascii="Times" w:hAnsi="Times"/>
                <w:color w:val="auto"/>
                <w:sz w:val="23"/>
                <w:szCs w:val="23"/>
                <w:lang w:val="es-ES"/>
              </w:rPr>
              <w:t xml:space="preserve"> explicar por qué lo seleccionaron</w:t>
            </w:r>
            <w:r>
              <w:rPr>
                <w:rFonts w:ascii="Times" w:hAnsi="Times"/>
                <w:color w:val="auto"/>
                <w:sz w:val="23"/>
                <w:szCs w:val="23"/>
                <w:lang w:val="es-ES"/>
              </w:rPr>
              <w:t xml:space="preserve"> y subirlo </w:t>
            </w:r>
            <w:r w:rsidRPr="00CE6528">
              <w:rPr>
                <w:rFonts w:ascii="Times" w:hAnsi="Times"/>
                <w:color w:val="auto"/>
                <w:sz w:val="23"/>
                <w:szCs w:val="23"/>
                <w:lang w:val="es-ES"/>
              </w:rPr>
              <w:t>a Canvas.</w:t>
            </w:r>
            <w:r>
              <w:rPr>
                <w:rFonts w:ascii="Times" w:hAnsi="Times"/>
                <w:color w:val="auto"/>
                <w:sz w:val="23"/>
                <w:szCs w:val="23"/>
                <w:lang w:val="es-ES"/>
              </w:rPr>
              <w:t xml:space="preserve"> </w:t>
            </w:r>
          </w:p>
          <w:p w14:paraId="5275E9EC"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highlight w:val="yellow"/>
                <w:shd w:val="clear" w:color="auto" w:fill="CCCCCC"/>
                <w:lang w:val="es-ES"/>
              </w:rPr>
              <w:t>Escribir el diario 10</w:t>
            </w:r>
            <w:r w:rsidRPr="00CE6528">
              <w:rPr>
                <w:rFonts w:ascii="Times" w:hAnsi="Times"/>
                <w:color w:val="auto"/>
                <w:sz w:val="23"/>
                <w:szCs w:val="23"/>
                <w:highlight w:val="yellow"/>
                <w:shd w:val="clear" w:color="auto" w:fill="CCCCCC"/>
                <w:lang w:val="es-ES"/>
              </w:rPr>
              <w:t>.</w:t>
            </w:r>
            <w:r w:rsidRPr="00CE6528">
              <w:rPr>
                <w:rFonts w:ascii="Times" w:hAnsi="Times"/>
                <w:color w:val="auto"/>
                <w:sz w:val="23"/>
                <w:szCs w:val="23"/>
                <w:shd w:val="clear" w:color="auto" w:fill="CCCCCC"/>
                <w:lang w:val="es-ES"/>
              </w:rPr>
              <w:t xml:space="preserve"> </w:t>
            </w:r>
            <w:r w:rsidRPr="00CE6528">
              <w:rPr>
                <w:rFonts w:ascii="Times" w:hAnsi="Times"/>
                <w:color w:val="auto"/>
                <w:sz w:val="23"/>
                <w:szCs w:val="23"/>
                <w:lang w:val="es-ES"/>
              </w:rPr>
              <w:t xml:space="preserve"> </w:t>
            </w:r>
          </w:p>
        </w:tc>
      </w:tr>
      <w:tr w:rsidR="007D08E4" w:rsidRPr="00CE6528" w14:paraId="7087FFA1" w14:textId="77777777" w:rsidTr="001F5985">
        <w:trPr>
          <w:trHeight w:val="350"/>
        </w:trPr>
        <w:tc>
          <w:tcPr>
            <w:tcW w:w="1793" w:type="dxa"/>
            <w:vMerge w:val="restart"/>
            <w:shd w:val="clear" w:color="auto" w:fill="auto"/>
          </w:tcPr>
          <w:p w14:paraId="464186E2" w14:textId="77777777" w:rsidR="007D08E4" w:rsidRPr="00CE6528" w:rsidRDefault="007D08E4" w:rsidP="001F5985">
            <w:pPr>
              <w:pStyle w:val="normal0"/>
              <w:rPr>
                <w:rFonts w:ascii="Times" w:hAnsi="Times"/>
                <w:color w:val="auto"/>
                <w:sz w:val="23"/>
                <w:szCs w:val="23"/>
                <w:lang w:val="es-ES"/>
              </w:rPr>
            </w:pPr>
            <w:r w:rsidRPr="00631D21">
              <w:rPr>
                <w:rFonts w:ascii="Times New Roman" w:hAnsi="Times New Roman" w:cs="Times New Roman"/>
                <w:lang w:val="es-ES_tradnl"/>
              </w:rPr>
              <w:t>34. miér</w:t>
            </w:r>
            <w:r>
              <w:rPr>
                <w:rFonts w:ascii="Times New Roman" w:hAnsi="Times New Roman" w:cs="Times New Roman"/>
                <w:lang w:val="es-ES_tradnl"/>
              </w:rPr>
              <w:t xml:space="preserve"> 11</w:t>
            </w:r>
            <w:r w:rsidRPr="00631D21">
              <w:rPr>
                <w:rFonts w:ascii="Times New Roman" w:hAnsi="Times New Roman" w:cs="Times New Roman"/>
                <w:lang w:val="es-ES_tradnl"/>
              </w:rPr>
              <w:t xml:space="preserve"> de abril</w:t>
            </w:r>
          </w:p>
        </w:tc>
        <w:tc>
          <w:tcPr>
            <w:tcW w:w="7567" w:type="dxa"/>
            <w:shd w:val="clear" w:color="auto" w:fill="auto"/>
          </w:tcPr>
          <w:p w14:paraId="5AE078D2"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lang w:val="es-ES"/>
              </w:rPr>
              <w:t xml:space="preserve">Clase sobre cómo escribir un CV. </w:t>
            </w:r>
          </w:p>
        </w:tc>
      </w:tr>
      <w:tr w:rsidR="007D08E4" w:rsidRPr="00CE6528" w14:paraId="6F82604F" w14:textId="77777777" w:rsidTr="001F5985">
        <w:trPr>
          <w:trHeight w:val="271"/>
        </w:trPr>
        <w:tc>
          <w:tcPr>
            <w:tcW w:w="1793" w:type="dxa"/>
            <w:vMerge/>
            <w:shd w:val="clear" w:color="auto" w:fill="auto"/>
          </w:tcPr>
          <w:p w14:paraId="2C66C08C"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7CF5747A"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Pr>
                <w:rFonts w:ascii="Times" w:hAnsi="Times"/>
                <w:color w:val="auto"/>
                <w:sz w:val="23"/>
                <w:szCs w:val="23"/>
                <w:lang w:val="es-ES"/>
              </w:rPr>
              <w:t>Escribir el borrador del CV,</w:t>
            </w:r>
            <w:r w:rsidRPr="00CE6528">
              <w:rPr>
                <w:rFonts w:ascii="Times" w:hAnsi="Times"/>
                <w:color w:val="auto"/>
                <w:sz w:val="23"/>
                <w:szCs w:val="23"/>
                <w:lang w:val="es-ES"/>
              </w:rPr>
              <w:t xml:space="preserve"> subirlo a Canvas</w:t>
            </w:r>
            <w:r>
              <w:rPr>
                <w:rFonts w:ascii="Times" w:hAnsi="Times"/>
                <w:color w:val="auto"/>
                <w:sz w:val="23"/>
                <w:szCs w:val="23"/>
                <w:lang w:val="es-ES"/>
              </w:rPr>
              <w:t xml:space="preserve"> y traerlo impreso para la retroalimentación</w:t>
            </w:r>
            <w:r w:rsidRPr="00CE6528">
              <w:rPr>
                <w:rFonts w:ascii="Times" w:hAnsi="Times"/>
                <w:color w:val="auto"/>
                <w:sz w:val="23"/>
                <w:szCs w:val="23"/>
                <w:lang w:val="es-ES"/>
              </w:rPr>
              <w:t xml:space="preserve">. </w:t>
            </w:r>
          </w:p>
        </w:tc>
      </w:tr>
      <w:tr w:rsidR="007D08E4" w:rsidRPr="00CE6528" w14:paraId="095FD91E" w14:textId="77777777" w:rsidTr="001F5985">
        <w:trPr>
          <w:trHeight w:val="560"/>
        </w:trPr>
        <w:tc>
          <w:tcPr>
            <w:tcW w:w="1793" w:type="dxa"/>
            <w:vMerge w:val="restart"/>
            <w:shd w:val="clear" w:color="auto" w:fill="auto"/>
          </w:tcPr>
          <w:p w14:paraId="77B5976E"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35. vier 13</w:t>
            </w:r>
            <w:r w:rsidRPr="00631D21">
              <w:rPr>
                <w:rFonts w:ascii="Times New Roman" w:hAnsi="Times New Roman" w:cs="Times New Roman"/>
                <w:lang w:val="es-ES_tradnl"/>
              </w:rPr>
              <w:t xml:space="preserve"> de abril</w:t>
            </w:r>
          </w:p>
        </w:tc>
        <w:tc>
          <w:tcPr>
            <w:tcW w:w="7567" w:type="dxa"/>
            <w:shd w:val="clear" w:color="auto" w:fill="auto"/>
          </w:tcPr>
          <w:p w14:paraId="0C7F43FC"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lang w:val="es-ES"/>
              </w:rPr>
              <w:t>R</w:t>
            </w:r>
            <w:r w:rsidRPr="00CE6528">
              <w:rPr>
                <w:rFonts w:ascii="Times" w:hAnsi="Times"/>
                <w:color w:val="auto"/>
                <w:sz w:val="23"/>
                <w:szCs w:val="23"/>
                <w:lang w:val="es-ES"/>
              </w:rPr>
              <w:t xml:space="preserve">etroalimentación </w:t>
            </w:r>
            <w:r>
              <w:rPr>
                <w:rFonts w:ascii="Times" w:hAnsi="Times"/>
                <w:color w:val="auto"/>
                <w:sz w:val="23"/>
                <w:szCs w:val="23"/>
                <w:lang w:val="es-ES"/>
              </w:rPr>
              <w:t xml:space="preserve">del CV </w:t>
            </w:r>
            <w:r w:rsidRPr="00CE6528">
              <w:rPr>
                <w:rFonts w:ascii="Times" w:hAnsi="Times"/>
                <w:color w:val="auto"/>
                <w:sz w:val="23"/>
                <w:szCs w:val="23"/>
                <w:lang w:val="es-ES"/>
              </w:rPr>
              <w:t>con compañeros. Clase sobre cómo escribir una carta de presentación. Empezar a escribir el borrador de la carta.</w:t>
            </w:r>
          </w:p>
        </w:tc>
      </w:tr>
      <w:tr w:rsidR="007D08E4" w:rsidRPr="00CE6528" w14:paraId="5D114FBA" w14:textId="77777777" w:rsidTr="001F5985">
        <w:trPr>
          <w:trHeight w:val="560"/>
        </w:trPr>
        <w:tc>
          <w:tcPr>
            <w:tcW w:w="1793" w:type="dxa"/>
            <w:vMerge/>
            <w:shd w:val="clear" w:color="auto" w:fill="auto"/>
          </w:tcPr>
          <w:p w14:paraId="3D18FAB6"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0256F568"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Terminar de escribir el borrador de la carta de presentación, subirla a Canvas e imprimirla. </w:t>
            </w:r>
          </w:p>
        </w:tc>
      </w:tr>
      <w:tr w:rsidR="007D08E4" w:rsidRPr="00CE6528" w14:paraId="6A229610" w14:textId="77777777" w:rsidTr="001F5985">
        <w:trPr>
          <w:trHeight w:val="280"/>
        </w:trPr>
        <w:tc>
          <w:tcPr>
            <w:tcW w:w="1793" w:type="dxa"/>
            <w:vMerge w:val="restart"/>
            <w:shd w:val="clear" w:color="auto" w:fill="auto"/>
          </w:tcPr>
          <w:p w14:paraId="7C2C6E35"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36. lunes 16</w:t>
            </w:r>
            <w:r w:rsidRPr="00631D21">
              <w:rPr>
                <w:rFonts w:ascii="Times New Roman" w:hAnsi="Times New Roman" w:cs="Times New Roman"/>
                <w:lang w:val="es-ES_tradnl"/>
              </w:rPr>
              <w:t xml:space="preserve"> de abril</w:t>
            </w:r>
          </w:p>
        </w:tc>
        <w:tc>
          <w:tcPr>
            <w:tcW w:w="7567" w:type="dxa"/>
            <w:tcBorders>
              <w:bottom w:val="single" w:sz="4" w:space="0" w:color="000000" w:themeColor="text1"/>
            </w:tcBorders>
            <w:shd w:val="clear" w:color="auto" w:fill="auto"/>
          </w:tcPr>
          <w:p w14:paraId="4F8CDDB7"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Traer el borrador de la carta de presentación para hacer retroalimentación con compañeros.</w:t>
            </w:r>
          </w:p>
        </w:tc>
      </w:tr>
      <w:tr w:rsidR="007D08E4" w:rsidRPr="00CE6528" w14:paraId="0A3C4A74" w14:textId="77777777" w:rsidTr="001F5985">
        <w:trPr>
          <w:trHeight w:val="280"/>
        </w:trPr>
        <w:tc>
          <w:tcPr>
            <w:tcW w:w="1793" w:type="dxa"/>
            <w:vMerge/>
            <w:tcBorders>
              <w:bottom w:val="single" w:sz="4" w:space="0" w:color="000000"/>
            </w:tcBorders>
            <w:shd w:val="clear" w:color="auto" w:fill="auto"/>
          </w:tcPr>
          <w:p w14:paraId="4BE3C2D2" w14:textId="77777777" w:rsidR="007D08E4" w:rsidRPr="00CE6528" w:rsidRDefault="007D08E4" w:rsidP="001F5985">
            <w:pPr>
              <w:pStyle w:val="normal0"/>
              <w:rPr>
                <w:rFonts w:ascii="Times" w:hAnsi="Times"/>
                <w:color w:val="auto"/>
                <w:sz w:val="23"/>
                <w:szCs w:val="23"/>
                <w:lang w:val="es-ES_tradnl"/>
              </w:rPr>
            </w:pPr>
          </w:p>
        </w:tc>
        <w:tc>
          <w:tcPr>
            <w:tcW w:w="7567" w:type="dxa"/>
            <w:tcBorders>
              <w:bottom w:val="single" w:sz="4" w:space="0" w:color="000000" w:themeColor="text1"/>
            </w:tcBorders>
            <w:shd w:val="clear" w:color="auto" w:fill="auto"/>
          </w:tcPr>
          <w:p w14:paraId="7BB5D86A"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Finalizar la carta de presentación </w:t>
            </w:r>
            <w:r>
              <w:rPr>
                <w:rFonts w:ascii="Times" w:hAnsi="Times"/>
                <w:color w:val="auto"/>
                <w:sz w:val="23"/>
                <w:szCs w:val="23"/>
                <w:lang w:val="es-ES"/>
              </w:rPr>
              <w:t>y el CV y entregarlos</w:t>
            </w:r>
            <w:r w:rsidRPr="00CE6528">
              <w:rPr>
                <w:rFonts w:ascii="Times" w:hAnsi="Times"/>
                <w:color w:val="auto"/>
                <w:sz w:val="23"/>
                <w:szCs w:val="23"/>
                <w:lang w:val="es-ES"/>
              </w:rPr>
              <w:t xml:space="preserve"> por Canvas.</w:t>
            </w:r>
            <w:r>
              <w:rPr>
                <w:rFonts w:ascii="Times" w:hAnsi="Times"/>
                <w:color w:val="auto"/>
                <w:sz w:val="23"/>
                <w:szCs w:val="23"/>
                <w:lang w:val="es-ES"/>
              </w:rPr>
              <w:t xml:space="preserve"> </w:t>
            </w:r>
            <w:r>
              <w:rPr>
                <w:rFonts w:ascii="Times" w:hAnsi="Times"/>
                <w:color w:val="auto"/>
                <w:sz w:val="23"/>
                <w:szCs w:val="23"/>
                <w:highlight w:val="yellow"/>
                <w:shd w:val="clear" w:color="auto" w:fill="CCCCCC"/>
                <w:lang w:val="es-ES"/>
              </w:rPr>
              <w:t>Escribir el diario 11.</w:t>
            </w:r>
          </w:p>
        </w:tc>
      </w:tr>
      <w:tr w:rsidR="007D08E4" w:rsidRPr="00CE6528" w14:paraId="6E1BA89D" w14:textId="77777777" w:rsidTr="001F5985">
        <w:trPr>
          <w:trHeight w:val="343"/>
        </w:trPr>
        <w:tc>
          <w:tcPr>
            <w:tcW w:w="1793" w:type="dxa"/>
            <w:vMerge w:val="restart"/>
            <w:shd w:val="clear" w:color="auto" w:fill="auto"/>
          </w:tcPr>
          <w:p w14:paraId="46010601"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37. miér 18</w:t>
            </w:r>
            <w:r w:rsidRPr="00631D21">
              <w:rPr>
                <w:rFonts w:ascii="Times New Roman" w:hAnsi="Times New Roman" w:cs="Times New Roman"/>
                <w:lang w:val="es-ES_tradnl"/>
              </w:rPr>
              <w:t xml:space="preserve"> de abril </w:t>
            </w:r>
          </w:p>
        </w:tc>
        <w:tc>
          <w:tcPr>
            <w:tcW w:w="7567" w:type="dxa"/>
            <w:shd w:val="clear" w:color="auto" w:fill="auto"/>
          </w:tcPr>
          <w:p w14:paraId="3050213E"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Discusión sobre la ética en su campo profesional.</w:t>
            </w:r>
            <w:r>
              <w:rPr>
                <w:rFonts w:ascii="Times" w:hAnsi="Times"/>
                <w:color w:val="auto"/>
                <w:sz w:val="23"/>
                <w:szCs w:val="23"/>
                <w:lang w:val="es-ES"/>
              </w:rPr>
              <w:t xml:space="preserve"> </w:t>
            </w:r>
          </w:p>
          <w:p w14:paraId="0D1808F0"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lang w:val="es-ES"/>
              </w:rPr>
              <w:t xml:space="preserve">Formar grupos de cuatro </w:t>
            </w:r>
            <w:r w:rsidRPr="00A04E60">
              <w:rPr>
                <w:rFonts w:ascii="Times" w:hAnsi="Times"/>
                <w:color w:val="auto"/>
                <w:sz w:val="23"/>
                <w:szCs w:val="23"/>
                <w:lang w:val="es-ES"/>
              </w:rPr>
              <w:t>personas para hacer la entrevista de trabajo.</w:t>
            </w:r>
          </w:p>
        </w:tc>
      </w:tr>
      <w:tr w:rsidR="007D08E4" w:rsidRPr="00CE6528" w14:paraId="27C49434" w14:textId="77777777" w:rsidTr="001F5985">
        <w:trPr>
          <w:trHeight w:val="343"/>
        </w:trPr>
        <w:tc>
          <w:tcPr>
            <w:tcW w:w="1793" w:type="dxa"/>
            <w:vMerge/>
            <w:shd w:val="clear" w:color="auto" w:fill="auto"/>
          </w:tcPr>
          <w:p w14:paraId="36208F8A"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1A2F6864"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sidRPr="00F233C2">
              <w:rPr>
                <w:rFonts w:ascii="Times" w:hAnsi="Times"/>
                <w:lang w:val="es-ES_tradnl"/>
              </w:rPr>
              <w:t>Traer dos copias del anuncio de trabajo al que quieren solicitar</w:t>
            </w:r>
            <w:r>
              <w:rPr>
                <w:rFonts w:ascii="Times" w:hAnsi="Times"/>
                <w:lang w:val="es-ES_tradnl"/>
              </w:rPr>
              <w:t xml:space="preserve"> junto con el CV y la carta de presentación. </w:t>
            </w:r>
          </w:p>
        </w:tc>
      </w:tr>
      <w:tr w:rsidR="007D08E4" w:rsidRPr="00CE6528" w14:paraId="63613F78" w14:textId="77777777" w:rsidTr="001F5985">
        <w:trPr>
          <w:trHeight w:val="187"/>
        </w:trPr>
        <w:tc>
          <w:tcPr>
            <w:tcW w:w="1793" w:type="dxa"/>
            <w:vMerge w:val="restart"/>
            <w:shd w:val="clear" w:color="auto" w:fill="auto"/>
          </w:tcPr>
          <w:p w14:paraId="3B765A7E" w14:textId="77777777" w:rsidR="007D08E4" w:rsidRPr="00CE6528" w:rsidRDefault="007D08E4" w:rsidP="001F5985">
            <w:pPr>
              <w:pStyle w:val="normal0"/>
              <w:rPr>
                <w:rFonts w:ascii="Times" w:hAnsi="Times"/>
                <w:color w:val="auto"/>
                <w:sz w:val="23"/>
                <w:szCs w:val="23"/>
                <w:lang w:val="es-ES"/>
              </w:rPr>
            </w:pPr>
            <w:r w:rsidRPr="00631D21">
              <w:rPr>
                <w:rFonts w:ascii="Times New Roman" w:hAnsi="Times New Roman" w:cs="Times New Roman"/>
                <w:lang w:val="es-ES_tradnl"/>
              </w:rPr>
              <w:t xml:space="preserve">38. </w:t>
            </w:r>
            <w:r>
              <w:rPr>
                <w:rFonts w:ascii="Times New Roman" w:hAnsi="Times New Roman" w:cs="Times New Roman"/>
                <w:lang w:val="es-ES_tradnl"/>
              </w:rPr>
              <w:t>viernes 20</w:t>
            </w:r>
            <w:r w:rsidRPr="00631D21">
              <w:rPr>
                <w:rFonts w:ascii="Times New Roman" w:hAnsi="Times New Roman" w:cs="Times New Roman"/>
                <w:lang w:val="es-ES_tradnl"/>
              </w:rPr>
              <w:t xml:space="preserve"> de abril</w:t>
            </w:r>
            <w:r>
              <w:rPr>
                <w:rFonts w:ascii="Times New Roman" w:hAnsi="Times New Roman" w:cs="Times New Roman"/>
                <w:lang w:val="es-ES_tradnl"/>
              </w:rPr>
              <w:t xml:space="preserve"> </w:t>
            </w:r>
          </w:p>
        </w:tc>
        <w:tc>
          <w:tcPr>
            <w:tcW w:w="7567" w:type="dxa"/>
            <w:shd w:val="clear" w:color="auto" w:fill="auto"/>
          </w:tcPr>
          <w:p w14:paraId="467A782D"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Clase sobre entrevistas de trabajo y explicar la rúbrica. </w:t>
            </w:r>
          </w:p>
        </w:tc>
      </w:tr>
      <w:tr w:rsidR="007D08E4" w:rsidRPr="00CE6528" w14:paraId="4D1895E7" w14:textId="77777777" w:rsidTr="001F5985">
        <w:trPr>
          <w:trHeight w:val="186"/>
        </w:trPr>
        <w:tc>
          <w:tcPr>
            <w:tcW w:w="1793" w:type="dxa"/>
            <w:vMerge/>
            <w:shd w:val="clear" w:color="auto" w:fill="auto"/>
          </w:tcPr>
          <w:p w14:paraId="24CCD8BB" w14:textId="77777777" w:rsidR="007D08E4" w:rsidRPr="00CE6528" w:rsidRDefault="007D08E4" w:rsidP="001F5985">
            <w:pPr>
              <w:pStyle w:val="normal0"/>
              <w:rPr>
                <w:rFonts w:ascii="Times" w:hAnsi="Times"/>
                <w:color w:val="auto"/>
                <w:sz w:val="23"/>
                <w:szCs w:val="23"/>
                <w:lang w:val="es-ES_tradnl"/>
              </w:rPr>
            </w:pPr>
          </w:p>
        </w:tc>
        <w:tc>
          <w:tcPr>
            <w:tcW w:w="7567" w:type="dxa"/>
            <w:shd w:val="clear" w:color="auto" w:fill="auto"/>
          </w:tcPr>
          <w:p w14:paraId="61A33441"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En casa: Crear preguntas para las entrevistas de trabajo de sus compañeros y subirlas a Canvas.</w:t>
            </w:r>
          </w:p>
        </w:tc>
      </w:tr>
      <w:tr w:rsidR="007D08E4" w:rsidRPr="00CE6528" w14:paraId="1745BDA9" w14:textId="77777777" w:rsidTr="001F5985">
        <w:trPr>
          <w:trHeight w:val="187"/>
        </w:trPr>
        <w:tc>
          <w:tcPr>
            <w:tcW w:w="1793" w:type="dxa"/>
            <w:vMerge w:val="restart"/>
            <w:shd w:val="clear" w:color="auto" w:fill="auto"/>
          </w:tcPr>
          <w:p w14:paraId="433B9529"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39. lunes 23</w:t>
            </w:r>
            <w:r w:rsidRPr="00631D21">
              <w:rPr>
                <w:rFonts w:ascii="Times New Roman" w:hAnsi="Times New Roman" w:cs="Times New Roman"/>
                <w:lang w:val="es-ES_tradnl"/>
              </w:rPr>
              <w:t xml:space="preserve"> de abril </w:t>
            </w:r>
          </w:p>
        </w:tc>
        <w:tc>
          <w:tcPr>
            <w:tcW w:w="7567" w:type="dxa"/>
            <w:shd w:val="clear" w:color="auto" w:fill="auto"/>
          </w:tcPr>
          <w:p w14:paraId="5FD6225B"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grupos finalizar las preguntas y practicar para la entrevista. </w:t>
            </w:r>
          </w:p>
          <w:p w14:paraId="34F0DC71"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Explicar cómo se va a dar retroalimentación de las entrevistas.</w:t>
            </w:r>
          </w:p>
        </w:tc>
      </w:tr>
      <w:tr w:rsidR="007D08E4" w:rsidRPr="00CE6528" w14:paraId="22072703" w14:textId="77777777" w:rsidTr="001F5985">
        <w:trPr>
          <w:trHeight w:val="186"/>
        </w:trPr>
        <w:tc>
          <w:tcPr>
            <w:tcW w:w="1793" w:type="dxa"/>
            <w:vMerge/>
            <w:tcBorders>
              <w:bottom w:val="single" w:sz="4" w:space="0" w:color="000000"/>
            </w:tcBorders>
            <w:shd w:val="clear" w:color="auto" w:fill="auto"/>
          </w:tcPr>
          <w:p w14:paraId="6989B15E" w14:textId="77777777" w:rsidR="007D08E4" w:rsidRPr="00CE6528" w:rsidRDefault="007D08E4" w:rsidP="001F5985">
            <w:pPr>
              <w:pStyle w:val="normal0"/>
              <w:rPr>
                <w:rFonts w:ascii="Times" w:hAnsi="Times"/>
                <w:color w:val="auto"/>
                <w:sz w:val="23"/>
                <w:szCs w:val="23"/>
                <w:lang w:val="es-ES_tradnl"/>
              </w:rPr>
            </w:pPr>
          </w:p>
        </w:tc>
        <w:tc>
          <w:tcPr>
            <w:tcW w:w="7567" w:type="dxa"/>
            <w:tcBorders>
              <w:bottom w:val="single" w:sz="4" w:space="0" w:color="000000" w:themeColor="text1"/>
            </w:tcBorders>
            <w:shd w:val="clear" w:color="auto" w:fill="auto"/>
          </w:tcPr>
          <w:p w14:paraId="62664D18"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En casa: </w:t>
            </w:r>
            <w:r>
              <w:rPr>
                <w:rFonts w:ascii="Times" w:hAnsi="Times"/>
                <w:color w:val="auto"/>
                <w:sz w:val="23"/>
                <w:szCs w:val="23"/>
                <w:lang w:val="es-ES"/>
              </w:rPr>
              <w:t xml:space="preserve">Enviar las preguntas al compañero que van a entrevistar. </w:t>
            </w:r>
          </w:p>
          <w:p w14:paraId="09A88BC8"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lang w:val="es-ES"/>
              </w:rPr>
              <w:t>Prepararse para la entrevista y grabarla con sus grupos.</w:t>
            </w:r>
            <w:r w:rsidRPr="00CE6528">
              <w:rPr>
                <w:rFonts w:ascii="Times" w:hAnsi="Times"/>
                <w:color w:val="auto"/>
                <w:sz w:val="23"/>
                <w:szCs w:val="23"/>
                <w:lang w:val="es-ES"/>
              </w:rPr>
              <w:t xml:space="preserve"> </w:t>
            </w:r>
          </w:p>
        </w:tc>
      </w:tr>
      <w:tr w:rsidR="007D08E4" w:rsidRPr="00CE6528" w14:paraId="033AEE3D" w14:textId="77777777" w:rsidTr="001F5985">
        <w:trPr>
          <w:trHeight w:val="595"/>
        </w:trPr>
        <w:tc>
          <w:tcPr>
            <w:tcW w:w="1793" w:type="dxa"/>
            <w:shd w:val="clear" w:color="auto" w:fill="auto"/>
          </w:tcPr>
          <w:p w14:paraId="07707024" w14:textId="77777777" w:rsidR="007D08E4" w:rsidRPr="00CE6528" w:rsidRDefault="007D08E4" w:rsidP="001F5985">
            <w:pPr>
              <w:pStyle w:val="normal0"/>
              <w:rPr>
                <w:rFonts w:ascii="Times" w:hAnsi="Times"/>
                <w:color w:val="auto"/>
                <w:sz w:val="23"/>
                <w:szCs w:val="23"/>
                <w:lang w:val="es-ES_tradnl"/>
              </w:rPr>
            </w:pPr>
            <w:r w:rsidRPr="00631D21">
              <w:rPr>
                <w:rFonts w:ascii="Times New Roman" w:hAnsi="Times New Roman" w:cs="Times New Roman"/>
                <w:lang w:val="es-ES_tradnl"/>
              </w:rPr>
              <w:t>40. miér</w:t>
            </w:r>
            <w:r>
              <w:rPr>
                <w:rFonts w:ascii="Times New Roman" w:hAnsi="Times New Roman" w:cs="Times New Roman"/>
                <w:lang w:val="es-ES_tradnl"/>
              </w:rPr>
              <w:t xml:space="preserve"> 25</w:t>
            </w:r>
            <w:r w:rsidRPr="00631D21">
              <w:rPr>
                <w:rFonts w:ascii="Times New Roman" w:hAnsi="Times New Roman" w:cs="Times New Roman"/>
                <w:lang w:val="es-ES_tradnl"/>
              </w:rPr>
              <w:t xml:space="preserve"> de abril</w:t>
            </w:r>
            <w:r>
              <w:rPr>
                <w:rFonts w:ascii="Times New Roman" w:hAnsi="Times New Roman" w:cs="Times New Roman"/>
                <w:lang w:val="es-ES_tradnl"/>
              </w:rPr>
              <w:t xml:space="preserve"> </w:t>
            </w:r>
          </w:p>
        </w:tc>
        <w:tc>
          <w:tcPr>
            <w:tcW w:w="7567" w:type="dxa"/>
            <w:shd w:val="clear" w:color="auto" w:fill="auto"/>
          </w:tcPr>
          <w:p w14:paraId="7F8AC494"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Trabajar en la grabación de la entrevista. No hay reunión en clase. </w:t>
            </w:r>
          </w:p>
          <w:p w14:paraId="09A4681E"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Se trabaja en las entrevistas con sus grupos fuera de clase.</w:t>
            </w:r>
          </w:p>
        </w:tc>
      </w:tr>
      <w:tr w:rsidR="007D08E4" w:rsidRPr="00CE6528" w14:paraId="4BE12995" w14:textId="77777777" w:rsidTr="001F5985">
        <w:trPr>
          <w:trHeight w:val="194"/>
        </w:trPr>
        <w:tc>
          <w:tcPr>
            <w:tcW w:w="1793" w:type="dxa"/>
            <w:vMerge w:val="restart"/>
            <w:shd w:val="clear" w:color="auto" w:fill="auto"/>
          </w:tcPr>
          <w:p w14:paraId="06D25B80"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41. viernes 27</w:t>
            </w:r>
            <w:r w:rsidRPr="00631D21">
              <w:rPr>
                <w:rFonts w:ascii="Times New Roman" w:hAnsi="Times New Roman" w:cs="Times New Roman"/>
                <w:lang w:val="es-ES_tradnl"/>
              </w:rPr>
              <w:t xml:space="preserve"> de abril</w:t>
            </w:r>
            <w:r>
              <w:rPr>
                <w:rFonts w:ascii="Times New Roman" w:hAnsi="Times New Roman" w:cs="Times New Roman"/>
                <w:lang w:val="es-ES_tradnl"/>
              </w:rPr>
              <w:t xml:space="preserve"> </w:t>
            </w:r>
          </w:p>
        </w:tc>
        <w:tc>
          <w:tcPr>
            <w:tcW w:w="7567" w:type="dxa"/>
            <w:shd w:val="clear" w:color="auto" w:fill="auto"/>
          </w:tcPr>
          <w:p w14:paraId="4F0CFFF7" w14:textId="77777777" w:rsidR="007D08E4"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Trabajar en la grabación de la entrevista. No hay reunión en clase. </w:t>
            </w:r>
          </w:p>
          <w:p w14:paraId="40C4759F"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Se trabaja en las entrevistas con sus grupos fuera de clase.</w:t>
            </w:r>
            <w:r>
              <w:rPr>
                <w:rFonts w:ascii="Times" w:hAnsi="Times"/>
                <w:color w:val="auto"/>
                <w:sz w:val="23"/>
                <w:szCs w:val="23"/>
                <w:lang w:val="es-ES"/>
              </w:rPr>
              <w:t xml:space="preserve"> </w:t>
            </w:r>
          </w:p>
        </w:tc>
      </w:tr>
      <w:tr w:rsidR="007D08E4" w:rsidRPr="00CE6528" w14:paraId="01F07707" w14:textId="77777777" w:rsidTr="001F5985">
        <w:trPr>
          <w:trHeight w:val="193"/>
        </w:trPr>
        <w:tc>
          <w:tcPr>
            <w:tcW w:w="1793" w:type="dxa"/>
            <w:vMerge/>
            <w:shd w:val="clear" w:color="auto" w:fill="auto"/>
          </w:tcPr>
          <w:p w14:paraId="18050449" w14:textId="77777777" w:rsidR="007D08E4" w:rsidRPr="00CE6528" w:rsidRDefault="007D08E4" w:rsidP="001F5985">
            <w:pPr>
              <w:pStyle w:val="normal0"/>
              <w:rPr>
                <w:rFonts w:ascii="Times" w:hAnsi="Times"/>
                <w:color w:val="auto"/>
                <w:sz w:val="23"/>
                <w:szCs w:val="23"/>
                <w:lang w:val="es-ES"/>
              </w:rPr>
            </w:pPr>
          </w:p>
        </w:tc>
        <w:tc>
          <w:tcPr>
            <w:tcW w:w="7567" w:type="dxa"/>
            <w:shd w:val="clear" w:color="auto" w:fill="auto"/>
          </w:tcPr>
          <w:p w14:paraId="13821F1E"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lang w:val="es-ES"/>
              </w:rPr>
              <w:t xml:space="preserve">En casa: </w:t>
            </w:r>
            <w:r w:rsidRPr="00CE6528">
              <w:rPr>
                <w:rFonts w:ascii="Times" w:hAnsi="Times"/>
                <w:color w:val="auto"/>
                <w:sz w:val="23"/>
                <w:szCs w:val="23"/>
                <w:lang w:val="es-ES"/>
              </w:rPr>
              <w:t>Terminar la grabación de la entrevista y subirla a Canvas.</w:t>
            </w:r>
          </w:p>
        </w:tc>
      </w:tr>
      <w:tr w:rsidR="007D08E4" w:rsidRPr="00CE6528" w14:paraId="424181EF" w14:textId="77777777" w:rsidTr="001F5985">
        <w:trPr>
          <w:trHeight w:val="316"/>
        </w:trPr>
        <w:tc>
          <w:tcPr>
            <w:tcW w:w="1793" w:type="dxa"/>
            <w:vMerge w:val="restart"/>
            <w:shd w:val="clear" w:color="auto" w:fill="auto"/>
          </w:tcPr>
          <w:p w14:paraId="0112F2B5" w14:textId="77777777" w:rsidR="007D08E4" w:rsidRPr="00CE6528" w:rsidRDefault="007D08E4" w:rsidP="001F5985">
            <w:pPr>
              <w:pStyle w:val="normal0"/>
              <w:rPr>
                <w:rFonts w:ascii="Times" w:hAnsi="Times"/>
                <w:color w:val="auto"/>
                <w:sz w:val="23"/>
                <w:szCs w:val="23"/>
                <w:lang w:val="es-ES"/>
              </w:rPr>
            </w:pPr>
            <w:r>
              <w:rPr>
                <w:rFonts w:ascii="Times New Roman" w:hAnsi="Times New Roman" w:cs="Times New Roman"/>
                <w:lang w:val="es-ES_tradnl"/>
              </w:rPr>
              <w:t>42. lunes 30</w:t>
            </w:r>
            <w:r w:rsidRPr="00631D21">
              <w:rPr>
                <w:rFonts w:ascii="Times New Roman" w:hAnsi="Times New Roman" w:cs="Times New Roman"/>
                <w:lang w:val="es-ES_tradnl"/>
              </w:rPr>
              <w:t xml:space="preserve"> de </w:t>
            </w:r>
            <w:r>
              <w:rPr>
                <w:rFonts w:ascii="Times New Roman" w:hAnsi="Times New Roman" w:cs="Times New Roman"/>
                <w:lang w:val="es-ES_tradnl"/>
              </w:rPr>
              <w:t>abril</w:t>
            </w:r>
            <w:r w:rsidRPr="00631D21">
              <w:rPr>
                <w:rFonts w:ascii="Times New Roman" w:hAnsi="Times New Roman" w:cs="Times New Roman"/>
                <w:lang w:val="es-ES_tradnl"/>
              </w:rPr>
              <w:t xml:space="preserve"> </w:t>
            </w:r>
          </w:p>
        </w:tc>
        <w:tc>
          <w:tcPr>
            <w:tcW w:w="7567" w:type="dxa"/>
            <w:tcBorders>
              <w:bottom w:val="single" w:sz="4" w:space="0" w:color="000000" w:themeColor="text1"/>
            </w:tcBorders>
            <w:shd w:val="clear" w:color="auto" w:fill="auto"/>
          </w:tcPr>
          <w:p w14:paraId="4EF5AED8"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La clase se hace en el computer lab para dar retroalimentación de las entrevistas que les toca ver.</w:t>
            </w:r>
          </w:p>
        </w:tc>
      </w:tr>
      <w:tr w:rsidR="007D08E4" w:rsidRPr="00CE6528" w14:paraId="59E1EE21" w14:textId="77777777" w:rsidTr="001F5985">
        <w:trPr>
          <w:trHeight w:val="350"/>
        </w:trPr>
        <w:tc>
          <w:tcPr>
            <w:tcW w:w="1793" w:type="dxa"/>
            <w:vMerge/>
            <w:tcBorders>
              <w:bottom w:val="single" w:sz="4" w:space="0" w:color="000000"/>
            </w:tcBorders>
            <w:shd w:val="clear" w:color="auto" w:fill="auto"/>
          </w:tcPr>
          <w:p w14:paraId="66228304" w14:textId="77777777" w:rsidR="007D08E4" w:rsidRPr="00CE6528" w:rsidRDefault="007D08E4" w:rsidP="001F5985">
            <w:pPr>
              <w:pStyle w:val="normal0"/>
              <w:rPr>
                <w:rFonts w:ascii="Times" w:hAnsi="Times"/>
                <w:color w:val="auto"/>
                <w:sz w:val="23"/>
                <w:szCs w:val="23"/>
                <w:lang w:val="es-ES_tradnl"/>
              </w:rPr>
            </w:pPr>
          </w:p>
        </w:tc>
        <w:tc>
          <w:tcPr>
            <w:tcW w:w="7567" w:type="dxa"/>
            <w:tcBorders>
              <w:bottom w:val="single" w:sz="4" w:space="0" w:color="000000" w:themeColor="text1"/>
            </w:tcBorders>
            <w:shd w:val="clear" w:color="auto" w:fill="auto"/>
          </w:tcPr>
          <w:p w14:paraId="55091E72"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En casa: Terminar de ver las entrev</w:t>
            </w:r>
            <w:r>
              <w:rPr>
                <w:rFonts w:ascii="Times" w:hAnsi="Times"/>
                <w:color w:val="auto"/>
                <w:sz w:val="23"/>
                <w:szCs w:val="23"/>
                <w:lang w:val="es-ES"/>
              </w:rPr>
              <w:t>istas, dar retroalimentación y s</w:t>
            </w:r>
            <w:r w:rsidRPr="00CE6528">
              <w:rPr>
                <w:rFonts w:ascii="Times" w:hAnsi="Times"/>
                <w:color w:val="auto"/>
                <w:sz w:val="23"/>
                <w:szCs w:val="23"/>
                <w:lang w:val="es-ES"/>
              </w:rPr>
              <w:t>ubir a Canvas el documento con todos los comentarios.</w:t>
            </w:r>
            <w:r>
              <w:rPr>
                <w:rFonts w:ascii="Times" w:hAnsi="Times"/>
                <w:color w:val="auto"/>
                <w:sz w:val="23"/>
                <w:szCs w:val="23"/>
                <w:lang w:val="es-ES"/>
              </w:rPr>
              <w:t xml:space="preserve"> </w:t>
            </w:r>
            <w:r w:rsidRPr="00CE6528">
              <w:rPr>
                <w:rFonts w:ascii="Times" w:hAnsi="Times"/>
                <w:color w:val="auto"/>
                <w:sz w:val="23"/>
                <w:szCs w:val="23"/>
                <w:highlight w:val="yellow"/>
                <w:shd w:val="clear" w:color="auto" w:fill="CCCCCC"/>
                <w:lang w:val="es-ES"/>
              </w:rPr>
              <w:t>Escribir el diario 1</w:t>
            </w:r>
            <w:r>
              <w:rPr>
                <w:rFonts w:ascii="Times" w:hAnsi="Times"/>
                <w:color w:val="auto"/>
                <w:sz w:val="23"/>
                <w:szCs w:val="23"/>
                <w:highlight w:val="yellow"/>
                <w:shd w:val="clear" w:color="auto" w:fill="CCCCCC"/>
                <w:lang w:val="es-ES"/>
              </w:rPr>
              <w:t>2.</w:t>
            </w:r>
          </w:p>
        </w:tc>
      </w:tr>
      <w:tr w:rsidR="007D08E4" w:rsidRPr="00CE6528" w14:paraId="1DBC3131" w14:textId="77777777" w:rsidTr="001F5985">
        <w:trPr>
          <w:trHeight w:val="187"/>
        </w:trPr>
        <w:tc>
          <w:tcPr>
            <w:tcW w:w="1793" w:type="dxa"/>
            <w:vMerge w:val="restart"/>
            <w:shd w:val="clear" w:color="auto" w:fill="auto"/>
          </w:tcPr>
          <w:p w14:paraId="4B794559" w14:textId="77777777" w:rsidR="007D08E4" w:rsidRPr="00CE6528" w:rsidRDefault="007D08E4" w:rsidP="001F5985">
            <w:pPr>
              <w:pStyle w:val="normal0"/>
              <w:rPr>
                <w:rFonts w:ascii="Times" w:hAnsi="Times"/>
                <w:color w:val="auto"/>
                <w:sz w:val="23"/>
                <w:szCs w:val="23"/>
                <w:lang w:val="es-ES"/>
              </w:rPr>
            </w:pPr>
            <w:r w:rsidRPr="00631D21">
              <w:rPr>
                <w:rFonts w:ascii="Times New Roman" w:hAnsi="Times New Roman" w:cs="Times New Roman"/>
                <w:lang w:val="es-ES_tradnl"/>
              </w:rPr>
              <w:t>43. miér</w:t>
            </w:r>
            <w:r>
              <w:rPr>
                <w:rFonts w:ascii="Times New Roman" w:hAnsi="Times New Roman" w:cs="Times New Roman"/>
                <w:lang w:val="es-ES_tradnl"/>
              </w:rPr>
              <w:t xml:space="preserve"> 2</w:t>
            </w:r>
            <w:r w:rsidRPr="00631D21">
              <w:rPr>
                <w:rFonts w:ascii="Times New Roman" w:hAnsi="Times New Roman" w:cs="Times New Roman"/>
                <w:lang w:val="es-ES_tradnl"/>
              </w:rPr>
              <w:t xml:space="preserve"> de mayo</w:t>
            </w:r>
            <w:r>
              <w:rPr>
                <w:rFonts w:ascii="Times New Roman" w:hAnsi="Times New Roman" w:cs="Times New Roman"/>
                <w:lang w:val="es-ES_tradnl"/>
              </w:rPr>
              <w:t xml:space="preserve"> </w:t>
            </w:r>
          </w:p>
        </w:tc>
        <w:tc>
          <w:tcPr>
            <w:tcW w:w="7567" w:type="dxa"/>
            <w:shd w:val="clear" w:color="auto" w:fill="auto"/>
          </w:tcPr>
          <w:p w14:paraId="06664D9D" w14:textId="77777777" w:rsidR="007D08E4" w:rsidRPr="00CE6528" w:rsidRDefault="007D08E4" w:rsidP="001F5985">
            <w:pPr>
              <w:pStyle w:val="normal0"/>
              <w:rPr>
                <w:rFonts w:ascii="Times" w:hAnsi="Times"/>
                <w:color w:val="auto"/>
                <w:sz w:val="23"/>
                <w:szCs w:val="23"/>
                <w:lang w:val="es-ES"/>
              </w:rPr>
            </w:pPr>
            <w:r w:rsidRPr="00CE6528">
              <w:rPr>
                <w:rFonts w:ascii="Times" w:hAnsi="Times"/>
                <w:color w:val="auto"/>
                <w:sz w:val="23"/>
                <w:szCs w:val="23"/>
                <w:lang w:val="es-ES"/>
              </w:rPr>
              <w:t xml:space="preserve">Comentar las entrevistas </w:t>
            </w:r>
            <w:r>
              <w:rPr>
                <w:rFonts w:ascii="Times" w:hAnsi="Times"/>
                <w:color w:val="auto"/>
                <w:sz w:val="23"/>
                <w:szCs w:val="23"/>
                <w:lang w:val="es-ES"/>
              </w:rPr>
              <w:t>de los compañeros – puntos fuertes y puntos para mejorar</w:t>
            </w:r>
            <w:r w:rsidRPr="00CE6528">
              <w:rPr>
                <w:rFonts w:ascii="Times" w:hAnsi="Times"/>
                <w:color w:val="auto"/>
                <w:sz w:val="23"/>
                <w:szCs w:val="23"/>
                <w:lang w:val="es-ES"/>
              </w:rPr>
              <w:t xml:space="preserve">. </w:t>
            </w:r>
          </w:p>
        </w:tc>
      </w:tr>
      <w:tr w:rsidR="007D08E4" w:rsidRPr="00CE6528" w14:paraId="25D3DEE0" w14:textId="77777777" w:rsidTr="001F5985">
        <w:trPr>
          <w:trHeight w:val="186"/>
        </w:trPr>
        <w:tc>
          <w:tcPr>
            <w:tcW w:w="1793" w:type="dxa"/>
            <w:vMerge/>
            <w:shd w:val="clear" w:color="auto" w:fill="auto"/>
          </w:tcPr>
          <w:p w14:paraId="57B7DE45" w14:textId="77777777" w:rsidR="007D08E4" w:rsidRPr="00631D21" w:rsidRDefault="007D08E4" w:rsidP="001F5985">
            <w:pPr>
              <w:pStyle w:val="normal0"/>
              <w:rPr>
                <w:rFonts w:ascii="Times New Roman" w:hAnsi="Times New Roman" w:cs="Times New Roman"/>
                <w:lang w:val="es-ES_tradnl"/>
              </w:rPr>
            </w:pPr>
          </w:p>
        </w:tc>
        <w:tc>
          <w:tcPr>
            <w:tcW w:w="7567" w:type="dxa"/>
            <w:shd w:val="clear" w:color="auto" w:fill="auto"/>
          </w:tcPr>
          <w:p w14:paraId="43D6E31E" w14:textId="77777777" w:rsidR="007D08E4" w:rsidRPr="00CE6528" w:rsidRDefault="007D08E4" w:rsidP="001F5985">
            <w:pPr>
              <w:pStyle w:val="normal0"/>
              <w:rPr>
                <w:rFonts w:ascii="Times" w:hAnsi="Times"/>
                <w:color w:val="auto"/>
                <w:sz w:val="23"/>
                <w:szCs w:val="23"/>
                <w:lang w:val="es-ES"/>
              </w:rPr>
            </w:pPr>
            <w:r>
              <w:rPr>
                <w:rFonts w:ascii="Times" w:hAnsi="Times"/>
                <w:color w:val="auto"/>
                <w:sz w:val="23"/>
                <w:szCs w:val="23"/>
                <w:lang w:val="es-ES"/>
              </w:rPr>
              <w:t>En casa: Hacer la lectura de Leer y comentar 4</w:t>
            </w:r>
          </w:p>
        </w:tc>
      </w:tr>
      <w:tr w:rsidR="007D08E4" w:rsidRPr="00CE6528" w14:paraId="3C9A3B40" w14:textId="77777777" w:rsidTr="001F5985">
        <w:trPr>
          <w:trHeight w:val="134"/>
        </w:trPr>
        <w:tc>
          <w:tcPr>
            <w:tcW w:w="1793" w:type="dxa"/>
            <w:shd w:val="clear" w:color="auto" w:fill="auto"/>
          </w:tcPr>
          <w:p w14:paraId="4C19FD35" w14:textId="77777777" w:rsidR="007D08E4" w:rsidRDefault="007D08E4" w:rsidP="001F5985">
            <w:pPr>
              <w:pStyle w:val="normal0"/>
              <w:rPr>
                <w:rFonts w:ascii="Times New Roman" w:hAnsi="Times New Roman" w:cs="Times New Roman"/>
                <w:lang w:val="es-ES_tradnl"/>
              </w:rPr>
            </w:pPr>
            <w:r>
              <w:rPr>
                <w:rFonts w:ascii="Times New Roman" w:hAnsi="Times New Roman" w:cs="Times New Roman"/>
                <w:lang w:val="es-ES_tradnl"/>
              </w:rPr>
              <w:t>44. viernes 4</w:t>
            </w:r>
            <w:r w:rsidRPr="00631D21">
              <w:rPr>
                <w:rFonts w:ascii="Times New Roman" w:hAnsi="Times New Roman" w:cs="Times New Roman"/>
                <w:lang w:val="es-ES_tradnl"/>
              </w:rPr>
              <w:t xml:space="preserve"> de mayo</w:t>
            </w:r>
          </w:p>
        </w:tc>
        <w:tc>
          <w:tcPr>
            <w:tcW w:w="7567" w:type="dxa"/>
            <w:shd w:val="clear" w:color="auto" w:fill="auto"/>
          </w:tcPr>
          <w:p w14:paraId="1C13BF2F" w14:textId="77777777" w:rsidR="007D08E4" w:rsidRPr="00CE6528" w:rsidRDefault="007D08E4" w:rsidP="001F5985">
            <w:pPr>
              <w:pStyle w:val="normal0"/>
              <w:rPr>
                <w:rFonts w:ascii="Times" w:hAnsi="Times"/>
                <w:color w:val="auto"/>
                <w:sz w:val="23"/>
                <w:szCs w:val="23"/>
                <w:lang w:val="es-ES"/>
              </w:rPr>
            </w:pPr>
            <w:r w:rsidRPr="00DE436E">
              <w:rPr>
                <w:rFonts w:ascii="Times" w:hAnsi="Times"/>
                <w:color w:val="auto"/>
                <w:sz w:val="23"/>
                <w:szCs w:val="23"/>
                <w:highlight w:val="cyan"/>
                <w:lang w:val="es-ES"/>
              </w:rPr>
              <w:t>Leer y comentar 4</w:t>
            </w:r>
          </w:p>
        </w:tc>
      </w:tr>
    </w:tbl>
    <w:p w14:paraId="03DFE38A" w14:textId="77777777" w:rsidR="007D08E4" w:rsidRPr="00CE6528" w:rsidRDefault="007D08E4" w:rsidP="007D08E4">
      <w:pPr>
        <w:widowControl w:val="0"/>
        <w:autoSpaceDE w:val="0"/>
        <w:autoSpaceDN w:val="0"/>
        <w:adjustRightInd w:val="0"/>
        <w:rPr>
          <w:rFonts w:ascii="Times" w:hAnsi="Times" w:cs="TimesNewRomanPSMT"/>
        </w:rPr>
      </w:pPr>
    </w:p>
    <w:p w14:paraId="3F28DE14" w14:textId="77777777" w:rsidR="007D08E4" w:rsidRPr="00CE6528" w:rsidRDefault="007D08E4" w:rsidP="007D08E4">
      <w:pPr>
        <w:rPr>
          <w:rFonts w:ascii="Times" w:hAnsi="Times"/>
        </w:rPr>
      </w:pPr>
    </w:p>
    <w:p w14:paraId="21AEB829" w14:textId="09676842" w:rsidR="002857AD" w:rsidRPr="00963A9E" w:rsidRDefault="002857AD" w:rsidP="007D08E4">
      <w:pPr>
        <w:pStyle w:val="normal0"/>
        <w:spacing w:line="276" w:lineRule="auto"/>
        <w:jc w:val="center"/>
        <w:rPr>
          <w:rFonts w:ascii="TimesNewRomanPSMT" w:hAnsi="TimesNewRomanPSMT" w:cs="TimesNewRomanPSMT"/>
        </w:rPr>
      </w:pPr>
    </w:p>
    <w:sectPr w:rsidR="002857AD" w:rsidRPr="00963A9E" w:rsidSect="008B0217">
      <w:footerReference w:type="even" r:id="rId10"/>
      <w:footerReference w:type="default" r:id="rId11"/>
      <w:pgSz w:w="12240" w:h="15840"/>
      <w:pgMar w:top="1267"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6FD55" w14:textId="77777777" w:rsidR="00F13CA6" w:rsidRDefault="00F13CA6" w:rsidP="00865C23">
      <w:r>
        <w:separator/>
      </w:r>
    </w:p>
  </w:endnote>
  <w:endnote w:type="continuationSeparator" w:id="0">
    <w:p w14:paraId="6252347A" w14:textId="77777777" w:rsidR="00F13CA6" w:rsidRDefault="00F13CA6" w:rsidP="0086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CBCD" w14:textId="77777777" w:rsidR="00F13CA6" w:rsidRDefault="00F13CA6" w:rsidP="00865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2647C" w14:textId="77777777" w:rsidR="00F13CA6" w:rsidRDefault="00F13CA6" w:rsidP="00865C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DAA2B" w14:textId="77777777" w:rsidR="00F13CA6" w:rsidRDefault="00F13CA6" w:rsidP="00865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FCB">
      <w:rPr>
        <w:rStyle w:val="PageNumber"/>
        <w:noProof/>
      </w:rPr>
      <w:t>1</w:t>
    </w:r>
    <w:r>
      <w:rPr>
        <w:rStyle w:val="PageNumber"/>
      </w:rPr>
      <w:fldChar w:fldCharType="end"/>
    </w:r>
  </w:p>
  <w:p w14:paraId="40046118" w14:textId="77777777" w:rsidR="00F13CA6" w:rsidRDefault="00F13CA6" w:rsidP="00865C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0B98" w14:textId="77777777" w:rsidR="00F13CA6" w:rsidRDefault="00F13CA6" w:rsidP="00865C23">
      <w:r>
        <w:separator/>
      </w:r>
    </w:p>
  </w:footnote>
  <w:footnote w:type="continuationSeparator" w:id="0">
    <w:p w14:paraId="7F7CAEF3" w14:textId="77777777" w:rsidR="00F13CA6" w:rsidRDefault="00F13CA6" w:rsidP="00865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6501"/>
    <w:multiLevelType w:val="hybridMultilevel"/>
    <w:tmpl w:val="1080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C60D7B"/>
    <w:multiLevelType w:val="hybridMultilevel"/>
    <w:tmpl w:val="B796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C175B3"/>
    <w:multiLevelType w:val="hybridMultilevel"/>
    <w:tmpl w:val="2AB60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4F33B0"/>
    <w:multiLevelType w:val="hybridMultilevel"/>
    <w:tmpl w:val="1C0A1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A1422"/>
    <w:multiLevelType w:val="hybridMultilevel"/>
    <w:tmpl w:val="2584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Luisa Echavarria">
    <w15:presenceInfo w15:providerId="Windows Live" w15:userId="148047b5705ac2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A2"/>
    <w:rsid w:val="00004AB4"/>
    <w:rsid w:val="00025765"/>
    <w:rsid w:val="00033F8D"/>
    <w:rsid w:val="0004222D"/>
    <w:rsid w:val="00055E44"/>
    <w:rsid w:val="00081016"/>
    <w:rsid w:val="00086A4C"/>
    <w:rsid w:val="000B3438"/>
    <w:rsid w:val="000E3141"/>
    <w:rsid w:val="000F744C"/>
    <w:rsid w:val="00116586"/>
    <w:rsid w:val="001624D3"/>
    <w:rsid w:val="001C2805"/>
    <w:rsid w:val="001E13A2"/>
    <w:rsid w:val="001E54BF"/>
    <w:rsid w:val="002305D1"/>
    <w:rsid w:val="00241E5C"/>
    <w:rsid w:val="00261ED0"/>
    <w:rsid w:val="00276A56"/>
    <w:rsid w:val="002857AD"/>
    <w:rsid w:val="00297191"/>
    <w:rsid w:val="002D1EA8"/>
    <w:rsid w:val="003205BD"/>
    <w:rsid w:val="00415877"/>
    <w:rsid w:val="004B0D7A"/>
    <w:rsid w:val="004C2D5E"/>
    <w:rsid w:val="004E722E"/>
    <w:rsid w:val="005243C6"/>
    <w:rsid w:val="005322BA"/>
    <w:rsid w:val="00551C9C"/>
    <w:rsid w:val="005E03B4"/>
    <w:rsid w:val="0066418E"/>
    <w:rsid w:val="00665629"/>
    <w:rsid w:val="00724103"/>
    <w:rsid w:val="0074631C"/>
    <w:rsid w:val="007A0B2A"/>
    <w:rsid w:val="007A2BEA"/>
    <w:rsid w:val="007D08E4"/>
    <w:rsid w:val="007D5D4F"/>
    <w:rsid w:val="007F3843"/>
    <w:rsid w:val="008060DC"/>
    <w:rsid w:val="00831D39"/>
    <w:rsid w:val="00860EDC"/>
    <w:rsid w:val="00865C23"/>
    <w:rsid w:val="008679B3"/>
    <w:rsid w:val="008A05B2"/>
    <w:rsid w:val="008B0217"/>
    <w:rsid w:val="008F08FD"/>
    <w:rsid w:val="00960DC8"/>
    <w:rsid w:val="00963A9E"/>
    <w:rsid w:val="00991E0C"/>
    <w:rsid w:val="009976EB"/>
    <w:rsid w:val="009B191A"/>
    <w:rsid w:val="009F18AF"/>
    <w:rsid w:val="00A04E60"/>
    <w:rsid w:val="00A506A7"/>
    <w:rsid w:val="00A552ED"/>
    <w:rsid w:val="00A82801"/>
    <w:rsid w:val="00AF79F4"/>
    <w:rsid w:val="00AF7FCB"/>
    <w:rsid w:val="00B16C38"/>
    <w:rsid w:val="00B50385"/>
    <w:rsid w:val="00B90386"/>
    <w:rsid w:val="00BB16BA"/>
    <w:rsid w:val="00BF46B3"/>
    <w:rsid w:val="00C30EC2"/>
    <w:rsid w:val="00C31672"/>
    <w:rsid w:val="00C4248A"/>
    <w:rsid w:val="00CB0FA2"/>
    <w:rsid w:val="00CB41C3"/>
    <w:rsid w:val="00CD6001"/>
    <w:rsid w:val="00D05942"/>
    <w:rsid w:val="00D24FA6"/>
    <w:rsid w:val="00D57D5F"/>
    <w:rsid w:val="00D67773"/>
    <w:rsid w:val="00D76CBE"/>
    <w:rsid w:val="00D86B81"/>
    <w:rsid w:val="00DA5004"/>
    <w:rsid w:val="00DC1022"/>
    <w:rsid w:val="00DE799D"/>
    <w:rsid w:val="00DF357D"/>
    <w:rsid w:val="00E026A7"/>
    <w:rsid w:val="00EB4F92"/>
    <w:rsid w:val="00EC43DD"/>
    <w:rsid w:val="00EE2B24"/>
    <w:rsid w:val="00F13CA6"/>
    <w:rsid w:val="00F40D5A"/>
    <w:rsid w:val="00F4148A"/>
    <w:rsid w:val="00F6728D"/>
    <w:rsid w:val="00F82183"/>
    <w:rsid w:val="00FD0E81"/>
    <w:rsid w:val="00FE1F54"/>
    <w:rsid w:val="7E1EB3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6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DC"/>
    <w:pPr>
      <w:ind w:left="720"/>
      <w:contextualSpacing/>
    </w:pPr>
  </w:style>
  <w:style w:type="character" w:styleId="Hyperlink">
    <w:name w:val="Hyperlink"/>
    <w:basedOn w:val="DefaultParagraphFont"/>
    <w:uiPriority w:val="99"/>
    <w:unhideWhenUsed/>
    <w:rsid w:val="008060DC"/>
    <w:rPr>
      <w:color w:val="0000FF" w:themeColor="hyperlink"/>
      <w:u w:val="single"/>
    </w:rPr>
  </w:style>
  <w:style w:type="table" w:styleId="TableGrid">
    <w:name w:val="Table Grid"/>
    <w:basedOn w:val="TableNormal"/>
    <w:uiPriority w:val="39"/>
    <w:rsid w:val="008060D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E13A2"/>
  </w:style>
  <w:style w:type="paragraph" w:styleId="BalloonText">
    <w:name w:val="Balloon Text"/>
    <w:basedOn w:val="Normal"/>
    <w:link w:val="BalloonTextChar"/>
    <w:uiPriority w:val="99"/>
    <w:semiHidden/>
    <w:unhideWhenUsed/>
    <w:rsid w:val="00B503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385"/>
    <w:rPr>
      <w:rFonts w:ascii="Times New Roman" w:hAnsi="Times New Roman" w:cs="Times New Roman"/>
      <w:sz w:val="18"/>
      <w:szCs w:val="18"/>
    </w:rPr>
  </w:style>
  <w:style w:type="paragraph" w:styleId="Footer">
    <w:name w:val="footer"/>
    <w:basedOn w:val="Normal"/>
    <w:link w:val="FooterChar"/>
    <w:uiPriority w:val="99"/>
    <w:unhideWhenUsed/>
    <w:rsid w:val="00865C23"/>
    <w:pPr>
      <w:tabs>
        <w:tab w:val="center" w:pos="4320"/>
        <w:tab w:val="right" w:pos="8640"/>
      </w:tabs>
    </w:pPr>
  </w:style>
  <w:style w:type="character" w:customStyle="1" w:styleId="FooterChar">
    <w:name w:val="Footer Char"/>
    <w:basedOn w:val="DefaultParagraphFont"/>
    <w:link w:val="Footer"/>
    <w:uiPriority w:val="99"/>
    <w:rsid w:val="00865C23"/>
  </w:style>
  <w:style w:type="character" w:styleId="PageNumber">
    <w:name w:val="page number"/>
    <w:basedOn w:val="DefaultParagraphFont"/>
    <w:uiPriority w:val="99"/>
    <w:semiHidden/>
    <w:unhideWhenUsed/>
    <w:rsid w:val="00865C23"/>
  </w:style>
  <w:style w:type="character" w:styleId="CommentReference">
    <w:name w:val="annotation reference"/>
    <w:basedOn w:val="DefaultParagraphFont"/>
    <w:uiPriority w:val="99"/>
    <w:semiHidden/>
    <w:unhideWhenUsed/>
    <w:rsid w:val="00C4248A"/>
    <w:rPr>
      <w:sz w:val="18"/>
      <w:szCs w:val="18"/>
    </w:rPr>
  </w:style>
  <w:style w:type="paragraph" w:styleId="CommentText">
    <w:name w:val="annotation text"/>
    <w:basedOn w:val="Normal"/>
    <w:link w:val="CommentTextChar"/>
    <w:uiPriority w:val="99"/>
    <w:semiHidden/>
    <w:unhideWhenUsed/>
    <w:rsid w:val="00C4248A"/>
  </w:style>
  <w:style w:type="character" w:customStyle="1" w:styleId="CommentTextChar">
    <w:name w:val="Comment Text Char"/>
    <w:basedOn w:val="DefaultParagraphFont"/>
    <w:link w:val="CommentText"/>
    <w:uiPriority w:val="99"/>
    <w:semiHidden/>
    <w:rsid w:val="00C4248A"/>
  </w:style>
  <w:style w:type="paragraph" w:styleId="CommentSubject">
    <w:name w:val="annotation subject"/>
    <w:basedOn w:val="CommentText"/>
    <w:next w:val="CommentText"/>
    <w:link w:val="CommentSubjectChar"/>
    <w:uiPriority w:val="99"/>
    <w:semiHidden/>
    <w:unhideWhenUsed/>
    <w:rsid w:val="00C4248A"/>
    <w:rPr>
      <w:b/>
      <w:bCs/>
      <w:sz w:val="20"/>
      <w:szCs w:val="20"/>
    </w:rPr>
  </w:style>
  <w:style w:type="character" w:customStyle="1" w:styleId="CommentSubjectChar">
    <w:name w:val="Comment Subject Char"/>
    <w:basedOn w:val="CommentTextChar"/>
    <w:link w:val="CommentSubject"/>
    <w:uiPriority w:val="99"/>
    <w:semiHidden/>
    <w:rsid w:val="00C4248A"/>
    <w:rPr>
      <w:b/>
      <w:bCs/>
      <w:sz w:val="20"/>
      <w:szCs w:val="20"/>
    </w:rPr>
  </w:style>
  <w:style w:type="paragraph" w:customStyle="1" w:styleId="normal0">
    <w:name w:val="normal"/>
    <w:rsid w:val="005322BA"/>
    <w:pPr>
      <w:widowControl w:val="0"/>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DC"/>
    <w:pPr>
      <w:ind w:left="720"/>
      <w:contextualSpacing/>
    </w:pPr>
  </w:style>
  <w:style w:type="character" w:styleId="Hyperlink">
    <w:name w:val="Hyperlink"/>
    <w:basedOn w:val="DefaultParagraphFont"/>
    <w:uiPriority w:val="99"/>
    <w:unhideWhenUsed/>
    <w:rsid w:val="008060DC"/>
    <w:rPr>
      <w:color w:val="0000FF" w:themeColor="hyperlink"/>
      <w:u w:val="single"/>
    </w:rPr>
  </w:style>
  <w:style w:type="table" w:styleId="TableGrid">
    <w:name w:val="Table Grid"/>
    <w:basedOn w:val="TableNormal"/>
    <w:uiPriority w:val="39"/>
    <w:rsid w:val="008060D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E13A2"/>
  </w:style>
  <w:style w:type="paragraph" w:styleId="BalloonText">
    <w:name w:val="Balloon Text"/>
    <w:basedOn w:val="Normal"/>
    <w:link w:val="BalloonTextChar"/>
    <w:uiPriority w:val="99"/>
    <w:semiHidden/>
    <w:unhideWhenUsed/>
    <w:rsid w:val="00B503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385"/>
    <w:rPr>
      <w:rFonts w:ascii="Times New Roman" w:hAnsi="Times New Roman" w:cs="Times New Roman"/>
      <w:sz w:val="18"/>
      <w:szCs w:val="18"/>
    </w:rPr>
  </w:style>
  <w:style w:type="paragraph" w:styleId="Footer">
    <w:name w:val="footer"/>
    <w:basedOn w:val="Normal"/>
    <w:link w:val="FooterChar"/>
    <w:uiPriority w:val="99"/>
    <w:unhideWhenUsed/>
    <w:rsid w:val="00865C23"/>
    <w:pPr>
      <w:tabs>
        <w:tab w:val="center" w:pos="4320"/>
        <w:tab w:val="right" w:pos="8640"/>
      </w:tabs>
    </w:pPr>
  </w:style>
  <w:style w:type="character" w:customStyle="1" w:styleId="FooterChar">
    <w:name w:val="Footer Char"/>
    <w:basedOn w:val="DefaultParagraphFont"/>
    <w:link w:val="Footer"/>
    <w:uiPriority w:val="99"/>
    <w:rsid w:val="00865C23"/>
  </w:style>
  <w:style w:type="character" w:styleId="PageNumber">
    <w:name w:val="page number"/>
    <w:basedOn w:val="DefaultParagraphFont"/>
    <w:uiPriority w:val="99"/>
    <w:semiHidden/>
    <w:unhideWhenUsed/>
    <w:rsid w:val="00865C23"/>
  </w:style>
  <w:style w:type="character" w:styleId="CommentReference">
    <w:name w:val="annotation reference"/>
    <w:basedOn w:val="DefaultParagraphFont"/>
    <w:uiPriority w:val="99"/>
    <w:semiHidden/>
    <w:unhideWhenUsed/>
    <w:rsid w:val="00C4248A"/>
    <w:rPr>
      <w:sz w:val="18"/>
      <w:szCs w:val="18"/>
    </w:rPr>
  </w:style>
  <w:style w:type="paragraph" w:styleId="CommentText">
    <w:name w:val="annotation text"/>
    <w:basedOn w:val="Normal"/>
    <w:link w:val="CommentTextChar"/>
    <w:uiPriority w:val="99"/>
    <w:semiHidden/>
    <w:unhideWhenUsed/>
    <w:rsid w:val="00C4248A"/>
  </w:style>
  <w:style w:type="character" w:customStyle="1" w:styleId="CommentTextChar">
    <w:name w:val="Comment Text Char"/>
    <w:basedOn w:val="DefaultParagraphFont"/>
    <w:link w:val="CommentText"/>
    <w:uiPriority w:val="99"/>
    <w:semiHidden/>
    <w:rsid w:val="00C4248A"/>
  </w:style>
  <w:style w:type="paragraph" w:styleId="CommentSubject">
    <w:name w:val="annotation subject"/>
    <w:basedOn w:val="CommentText"/>
    <w:next w:val="CommentText"/>
    <w:link w:val="CommentSubjectChar"/>
    <w:uiPriority w:val="99"/>
    <w:semiHidden/>
    <w:unhideWhenUsed/>
    <w:rsid w:val="00C4248A"/>
    <w:rPr>
      <w:b/>
      <w:bCs/>
      <w:sz w:val="20"/>
      <w:szCs w:val="20"/>
    </w:rPr>
  </w:style>
  <w:style w:type="character" w:customStyle="1" w:styleId="CommentSubjectChar">
    <w:name w:val="Comment Subject Char"/>
    <w:basedOn w:val="CommentTextChar"/>
    <w:link w:val="CommentSubject"/>
    <w:uiPriority w:val="99"/>
    <w:semiHidden/>
    <w:rsid w:val="00C4248A"/>
    <w:rPr>
      <w:b/>
      <w:bCs/>
      <w:sz w:val="20"/>
      <w:szCs w:val="20"/>
    </w:rPr>
  </w:style>
  <w:style w:type="paragraph" w:customStyle="1" w:styleId="normal0">
    <w:name w:val="normal"/>
    <w:rsid w:val="005322BA"/>
    <w:pPr>
      <w:widowControl w:val="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4.0/"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3655</Words>
  <Characters>20836</Characters>
  <Application>Microsoft Macintosh Word</Application>
  <DocSecurity>0</DocSecurity>
  <Lines>173</Lines>
  <Paragraphs>48</Paragraphs>
  <ScaleCrop>false</ScaleCrop>
  <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Jocelly Guie</dc:creator>
  <cp:keywords/>
  <dc:description/>
  <cp:lastModifiedBy>Jocelly Guie</cp:lastModifiedBy>
  <cp:revision>3</cp:revision>
  <cp:lastPrinted>2016-11-15T02:43:00Z</cp:lastPrinted>
  <dcterms:created xsi:type="dcterms:W3CDTF">2018-04-01T02:12:00Z</dcterms:created>
  <dcterms:modified xsi:type="dcterms:W3CDTF">2018-04-01T02:17:00Z</dcterms:modified>
</cp:coreProperties>
</file>