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54C08" w14:textId="77777777" w:rsidR="008B5841" w:rsidRPr="00A31D9A" w:rsidRDefault="00F40A7B" w:rsidP="00FD07CE">
      <w:pPr>
        <w:spacing w:after="0" w:line="240" w:lineRule="auto"/>
        <w:jc w:val="center"/>
        <w:rPr>
          <w:rFonts w:ascii="Times New Roman" w:hAnsi="Times New Roman" w:cs="Times New Roman"/>
          <w:b/>
          <w:sz w:val="28"/>
          <w:szCs w:val="28"/>
        </w:rPr>
      </w:pPr>
      <w:r w:rsidRPr="00A31D9A">
        <w:rPr>
          <w:rFonts w:ascii="Times New Roman" w:hAnsi="Times New Roman" w:cs="Times New Roman"/>
          <w:b/>
          <w:sz w:val="28"/>
          <w:szCs w:val="28"/>
        </w:rPr>
        <w:t>THE UNIVERSITY OF TEXAS AT AUSTIN</w:t>
      </w:r>
    </w:p>
    <w:p w14:paraId="2922C3F2" w14:textId="77777777" w:rsidR="00F40A7B" w:rsidRPr="00A31D9A" w:rsidRDefault="00F40A7B" w:rsidP="00FD07CE">
      <w:pPr>
        <w:spacing w:after="0" w:line="240" w:lineRule="auto"/>
        <w:jc w:val="center"/>
        <w:rPr>
          <w:rFonts w:ascii="Times New Roman" w:hAnsi="Times New Roman" w:cs="Times New Roman"/>
          <w:b/>
          <w:sz w:val="28"/>
          <w:szCs w:val="28"/>
        </w:rPr>
      </w:pPr>
      <w:r w:rsidRPr="00A31D9A">
        <w:rPr>
          <w:rFonts w:ascii="Times New Roman" w:hAnsi="Times New Roman" w:cs="Times New Roman"/>
          <w:b/>
          <w:sz w:val="28"/>
          <w:szCs w:val="28"/>
        </w:rPr>
        <w:t>DEPARTMENT OF SPANISH AND PORTUGUESE</w:t>
      </w:r>
    </w:p>
    <w:p w14:paraId="56E0258A" w14:textId="77777777" w:rsidR="003800B0" w:rsidRDefault="003800B0" w:rsidP="003800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SPN 604 - </w:t>
      </w:r>
      <w:r w:rsidR="00D31955" w:rsidRPr="00A31D9A">
        <w:rPr>
          <w:rFonts w:ascii="Times New Roman" w:hAnsi="Times New Roman" w:cs="Times New Roman"/>
          <w:b/>
          <w:sz w:val="28"/>
          <w:szCs w:val="28"/>
        </w:rPr>
        <w:t xml:space="preserve">ACCELERATED </w:t>
      </w:r>
      <w:r w:rsidR="00F40A7B" w:rsidRPr="00A31D9A">
        <w:rPr>
          <w:rFonts w:ascii="Times New Roman" w:hAnsi="Times New Roman" w:cs="Times New Roman"/>
          <w:b/>
          <w:sz w:val="28"/>
          <w:szCs w:val="28"/>
        </w:rPr>
        <w:t>INTRODUCTORY SPANISH</w:t>
      </w:r>
      <w:r w:rsidR="00843810" w:rsidRPr="00A31D9A">
        <w:rPr>
          <w:rFonts w:ascii="Times New Roman" w:hAnsi="Times New Roman" w:cs="Times New Roman"/>
          <w:b/>
          <w:sz w:val="28"/>
          <w:szCs w:val="28"/>
        </w:rPr>
        <w:t xml:space="preserve"> </w:t>
      </w:r>
    </w:p>
    <w:p w14:paraId="37F93426" w14:textId="700CF838" w:rsidR="00F40A7B" w:rsidRDefault="00843810" w:rsidP="003800B0">
      <w:pPr>
        <w:spacing w:after="0" w:line="240" w:lineRule="auto"/>
        <w:jc w:val="center"/>
        <w:rPr>
          <w:rFonts w:ascii="Times New Roman" w:hAnsi="Times New Roman" w:cs="Times New Roman"/>
          <w:b/>
          <w:sz w:val="28"/>
          <w:szCs w:val="28"/>
        </w:rPr>
      </w:pPr>
      <w:r w:rsidRPr="00A31D9A">
        <w:rPr>
          <w:rFonts w:ascii="Times New Roman" w:hAnsi="Times New Roman" w:cs="Times New Roman"/>
          <w:b/>
          <w:sz w:val="28"/>
          <w:szCs w:val="28"/>
        </w:rPr>
        <w:t>FOR HERITAGE LEARNERS</w:t>
      </w:r>
      <w:r w:rsidR="00A31D9A" w:rsidRPr="00A31D9A">
        <w:rPr>
          <w:rFonts w:ascii="Times New Roman" w:hAnsi="Times New Roman" w:cs="Times New Roman"/>
          <w:b/>
          <w:sz w:val="28"/>
          <w:szCs w:val="28"/>
        </w:rPr>
        <w:t xml:space="preserve"> – SPRING 2016</w:t>
      </w:r>
    </w:p>
    <w:p w14:paraId="6107268E" w14:textId="77777777" w:rsidR="003800B0" w:rsidRDefault="003800B0" w:rsidP="00FD07CE">
      <w:pPr>
        <w:spacing w:after="0" w:line="240" w:lineRule="auto"/>
        <w:jc w:val="center"/>
        <w:rPr>
          <w:rFonts w:ascii="Times New Roman" w:hAnsi="Times New Roman" w:cs="Times New Roman"/>
          <w:b/>
          <w:sz w:val="28"/>
          <w:szCs w:val="28"/>
        </w:rPr>
      </w:pPr>
    </w:p>
    <w:p w14:paraId="3119C675" w14:textId="283053AF" w:rsidR="003800B0" w:rsidRPr="00A31D9A" w:rsidRDefault="003800B0" w:rsidP="00FD07CE">
      <w:pPr>
        <w:spacing w:after="0" w:line="240" w:lineRule="auto"/>
        <w:jc w:val="center"/>
        <w:rPr>
          <w:rFonts w:ascii="Times New Roman" w:hAnsi="Times New Roman" w:cs="Times New Roman"/>
          <w:b/>
          <w:sz w:val="28"/>
          <w:szCs w:val="28"/>
        </w:rPr>
      </w:pPr>
      <w:r>
        <w:rPr>
          <w:rFonts w:ascii="Helvetica" w:hAnsi="Helvetica" w:cs="Helvetica"/>
          <w:noProof/>
          <w:color w:val="138AC4"/>
          <w:sz w:val="38"/>
          <w:szCs w:val="38"/>
        </w:rPr>
        <w:drawing>
          <wp:inline distT="0" distB="0" distL="0" distR="0" wp14:anchorId="4231BEA5" wp14:editId="646C4217">
            <wp:extent cx="1117600" cy="398145"/>
            <wp:effectExtent l="0" t="0" r="0" b="825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p>
    <w:p w14:paraId="6E5278EF" w14:textId="77777777" w:rsidR="00F40A7B" w:rsidRPr="00A31D9A" w:rsidRDefault="00F40A7B" w:rsidP="00FD07CE">
      <w:pPr>
        <w:spacing w:after="0" w:line="240" w:lineRule="auto"/>
        <w:rPr>
          <w:rFonts w:ascii="Times New Roman" w:hAnsi="Times New Roman" w:cs="Times New Roman"/>
          <w:b/>
        </w:rPr>
      </w:pPr>
    </w:p>
    <w:p w14:paraId="6CF64E93" w14:textId="77777777" w:rsidR="00F40A7B" w:rsidRPr="00A31D9A" w:rsidRDefault="00F40A7B" w:rsidP="00FD07CE">
      <w:pPr>
        <w:pStyle w:val="ListParagraph"/>
        <w:numPr>
          <w:ilvl w:val="0"/>
          <w:numId w:val="9"/>
        </w:num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sz w:val="24"/>
          <w:szCs w:val="24"/>
        </w:rPr>
      </w:pPr>
      <w:r w:rsidRPr="00A31D9A">
        <w:rPr>
          <w:rFonts w:ascii="Times New Roman" w:hAnsi="Times New Roman" w:cs="Times New Roman"/>
          <w:i/>
          <w:sz w:val="24"/>
          <w:szCs w:val="24"/>
        </w:rPr>
        <w:t>This document contains important information and represents an agreement between the Department of Spanish and Portuguese and its students.</w:t>
      </w:r>
    </w:p>
    <w:p w14:paraId="40315104" w14:textId="77777777" w:rsidR="00F40A7B" w:rsidRPr="00A31D9A" w:rsidRDefault="00F40A7B" w:rsidP="00FD07CE">
      <w:pPr>
        <w:pStyle w:val="ListParagraph"/>
        <w:numPr>
          <w:ilvl w:val="0"/>
          <w:numId w:val="9"/>
        </w:num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sz w:val="24"/>
          <w:szCs w:val="24"/>
        </w:rPr>
      </w:pPr>
      <w:r w:rsidRPr="00A31D9A">
        <w:rPr>
          <w:rFonts w:ascii="Times New Roman" w:hAnsi="Times New Roman" w:cs="Times New Roman"/>
          <w:i/>
          <w:sz w:val="24"/>
          <w:szCs w:val="24"/>
        </w:rPr>
        <w:t>You are responsible for knowing all of the information contained in this document.</w:t>
      </w:r>
    </w:p>
    <w:p w14:paraId="3EFDEAC8" w14:textId="77777777" w:rsidR="00F40A7B" w:rsidRPr="00A31D9A" w:rsidRDefault="00F40A7B" w:rsidP="00FD07CE">
      <w:pPr>
        <w:pStyle w:val="ListParagraph"/>
        <w:numPr>
          <w:ilvl w:val="0"/>
          <w:numId w:val="9"/>
        </w:num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sz w:val="24"/>
          <w:szCs w:val="24"/>
        </w:rPr>
      </w:pPr>
      <w:r w:rsidRPr="00A31D9A">
        <w:rPr>
          <w:rFonts w:ascii="Times New Roman" w:hAnsi="Times New Roman" w:cs="Times New Roman"/>
          <w:i/>
          <w:sz w:val="24"/>
          <w:szCs w:val="24"/>
        </w:rPr>
        <w:t>You indicate acceptance of these policies by registering for this course.</w:t>
      </w:r>
    </w:p>
    <w:p w14:paraId="2E24DCD0" w14:textId="77777777" w:rsidR="00F40A7B" w:rsidRDefault="00F40A7B" w:rsidP="00FD07CE">
      <w:pPr>
        <w:spacing w:after="0" w:line="240" w:lineRule="auto"/>
        <w:jc w:val="center"/>
        <w:rPr>
          <w:rFonts w:ascii="Times New Roman" w:hAnsi="Times New Roman" w:cs="Times New Roman"/>
          <w:b/>
          <w:sz w:val="24"/>
          <w:szCs w:val="24"/>
        </w:rPr>
      </w:pPr>
    </w:p>
    <w:p w14:paraId="2A6BBC44" w14:textId="77777777" w:rsidR="003C4855" w:rsidRPr="00A31D9A" w:rsidRDefault="003C4855" w:rsidP="00FD07CE">
      <w:pPr>
        <w:spacing w:after="0" w:line="240" w:lineRule="auto"/>
        <w:jc w:val="center"/>
        <w:rPr>
          <w:rFonts w:ascii="Times New Roman" w:hAnsi="Times New Roman" w:cs="Times New Roman"/>
          <w:b/>
          <w:sz w:val="24"/>
          <w:szCs w:val="24"/>
        </w:rPr>
      </w:pPr>
    </w:p>
    <w:p w14:paraId="5737EF74" w14:textId="77777777" w:rsidR="00F40A7B" w:rsidRPr="00A31D9A" w:rsidRDefault="00F40A7B"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31D9A">
        <w:rPr>
          <w:rFonts w:ascii="Times New Roman" w:hAnsi="Times New Roman" w:cs="Times New Roman"/>
          <w:sz w:val="24"/>
          <w:szCs w:val="24"/>
        </w:rPr>
        <w:t>1.  OBJECTIVES OF THE LANGUAGE PROGRAM</w:t>
      </w:r>
    </w:p>
    <w:p w14:paraId="17EA1174" w14:textId="77777777" w:rsidR="00A22AA6" w:rsidRDefault="00A22AA6" w:rsidP="00FD07CE">
      <w:pPr>
        <w:spacing w:after="0" w:line="240" w:lineRule="auto"/>
        <w:rPr>
          <w:rFonts w:ascii="Times New Roman" w:hAnsi="Times New Roman" w:cs="Times New Roman"/>
        </w:rPr>
      </w:pPr>
    </w:p>
    <w:p w14:paraId="7D34AD0D" w14:textId="77777777" w:rsidR="003C4855" w:rsidRPr="003C4855" w:rsidRDefault="003C4855" w:rsidP="003C4855">
      <w:pPr>
        <w:spacing w:line="240" w:lineRule="auto"/>
        <w:rPr>
          <w:rFonts w:ascii="Times New Roman" w:hAnsi="Times New Roman"/>
        </w:rPr>
      </w:pPr>
      <w:r w:rsidRPr="003C4855">
        <w:rPr>
          <w:rFonts w:ascii="Times New Roman" w:hAnsi="Times New Roman"/>
        </w:rPr>
        <w:t xml:space="preserve">The objective of the Spanish language program addresses the basic tenet of a liberal arts education: </w:t>
      </w:r>
      <w:r w:rsidRPr="003C4855">
        <w:rPr>
          <w:rFonts w:ascii="Times New Roman" w:hAnsi="Times New Roman"/>
          <w:u w:val="single"/>
        </w:rPr>
        <w:t>the development of a critical thinking approach towards the analysis of language in society.</w:t>
      </w:r>
      <w:r w:rsidRPr="003C4855">
        <w:rPr>
          <w:rFonts w:ascii="Times New Roman" w:hAnsi="Times New Roman"/>
        </w:rPr>
        <w:t xml:space="preserve"> This objective is framed in an overall worldwide trend towards political and economic internationalization and an increasingly diverse and multicultural work environment.</w:t>
      </w:r>
    </w:p>
    <w:p w14:paraId="68DFC661" w14:textId="77777777" w:rsidR="003C4855" w:rsidRPr="003C4855" w:rsidRDefault="003C4855" w:rsidP="003C4855">
      <w:pPr>
        <w:spacing w:line="240" w:lineRule="auto"/>
        <w:rPr>
          <w:rFonts w:ascii="Times New Roman" w:hAnsi="Times New Roman"/>
        </w:rPr>
      </w:pPr>
      <w:r w:rsidRPr="003C4855">
        <w:rPr>
          <w:rFonts w:ascii="Times New Roman" w:hAnsi="Times New Roman"/>
        </w:rPr>
        <w:t>The heritage Spanish language program focuses on the development of bilingual and bicultural literacies through the analysis and use of the heritage language. The program focuses on the development of four major types of competencies (all equally ranked in terms of importance):</w:t>
      </w:r>
    </w:p>
    <w:p w14:paraId="6BCA5E6A" w14:textId="77777777" w:rsidR="003C4855" w:rsidRPr="003C4855" w:rsidRDefault="003C4855" w:rsidP="003C4855">
      <w:pPr>
        <w:pStyle w:val="ListParagraph"/>
        <w:numPr>
          <w:ilvl w:val="0"/>
          <w:numId w:val="2"/>
        </w:numPr>
        <w:spacing w:after="0" w:line="240" w:lineRule="auto"/>
        <w:rPr>
          <w:rFonts w:ascii="Times New Roman" w:hAnsi="Times New Roman" w:cs="Times New Roman"/>
        </w:rPr>
      </w:pPr>
      <w:proofErr w:type="gramStart"/>
      <w:r w:rsidRPr="003C4855">
        <w:rPr>
          <w:rFonts w:ascii="Times New Roman" w:hAnsi="Times New Roman" w:cs="Times New Roman"/>
          <w:b/>
        </w:rPr>
        <w:t>linguistic</w:t>
      </w:r>
      <w:proofErr w:type="gramEnd"/>
      <w:r w:rsidRPr="003C4855">
        <w:rPr>
          <w:rFonts w:ascii="Times New Roman" w:hAnsi="Times New Roman" w:cs="Times New Roman"/>
          <w:b/>
        </w:rPr>
        <w:t xml:space="preserve"> competence: </w:t>
      </w:r>
      <w:r w:rsidRPr="003C4855">
        <w:rPr>
          <w:rFonts w:ascii="Times New Roman" w:hAnsi="Times New Roman" w:cs="Times New Roman"/>
        </w:rPr>
        <w:t>phonetics/phonology, morphosyntax, lexicon, discourse</w:t>
      </w:r>
    </w:p>
    <w:p w14:paraId="4D94E6EB" w14:textId="77777777" w:rsidR="003C4855" w:rsidRPr="003C4855" w:rsidRDefault="003C4855" w:rsidP="003C4855">
      <w:pPr>
        <w:pStyle w:val="ListParagraph"/>
        <w:numPr>
          <w:ilvl w:val="0"/>
          <w:numId w:val="2"/>
        </w:numPr>
        <w:spacing w:after="0" w:line="240" w:lineRule="auto"/>
        <w:rPr>
          <w:rFonts w:ascii="Times New Roman" w:hAnsi="Times New Roman" w:cs="Times New Roman"/>
        </w:rPr>
      </w:pPr>
      <w:proofErr w:type="gramStart"/>
      <w:r w:rsidRPr="003C4855">
        <w:rPr>
          <w:rFonts w:ascii="Times New Roman" w:hAnsi="Times New Roman" w:cs="Times New Roman"/>
          <w:b/>
        </w:rPr>
        <w:t>communicative</w:t>
      </w:r>
      <w:proofErr w:type="gramEnd"/>
      <w:r w:rsidRPr="003C4855">
        <w:rPr>
          <w:rFonts w:ascii="Times New Roman" w:hAnsi="Times New Roman" w:cs="Times New Roman"/>
          <w:b/>
        </w:rPr>
        <w:t xml:space="preserve"> / interactional competence:</w:t>
      </w:r>
      <w:r w:rsidRPr="003C4855">
        <w:rPr>
          <w:rFonts w:ascii="Times New Roman" w:hAnsi="Times New Roman" w:cs="Times New Roman"/>
        </w:rPr>
        <w:t xml:space="preserve"> pragmatics, situational context</w:t>
      </w:r>
    </w:p>
    <w:p w14:paraId="646B9A1D" w14:textId="77777777" w:rsidR="003C4855" w:rsidRPr="003C4855" w:rsidRDefault="003C4855" w:rsidP="003C4855">
      <w:pPr>
        <w:pStyle w:val="ListParagraph"/>
        <w:numPr>
          <w:ilvl w:val="0"/>
          <w:numId w:val="2"/>
        </w:numPr>
        <w:spacing w:after="0" w:line="240" w:lineRule="auto"/>
        <w:rPr>
          <w:rFonts w:ascii="Times New Roman" w:hAnsi="Times New Roman" w:cs="Times New Roman"/>
        </w:rPr>
      </w:pPr>
      <w:proofErr w:type="gramStart"/>
      <w:r w:rsidRPr="003C4855">
        <w:rPr>
          <w:rFonts w:ascii="Times New Roman" w:hAnsi="Times New Roman" w:cs="Times New Roman"/>
          <w:b/>
        </w:rPr>
        <w:t>cultural</w:t>
      </w:r>
      <w:proofErr w:type="gramEnd"/>
      <w:r w:rsidRPr="003C4855">
        <w:rPr>
          <w:rFonts w:ascii="Times New Roman" w:hAnsi="Times New Roman" w:cs="Times New Roman"/>
          <w:b/>
        </w:rPr>
        <w:t xml:space="preserve"> competence:</w:t>
      </w:r>
      <w:r w:rsidRPr="003C4855">
        <w:rPr>
          <w:rFonts w:ascii="Times New Roman" w:hAnsi="Times New Roman" w:cs="Times New Roman"/>
        </w:rPr>
        <w:t xml:space="preserve"> cultural practices and perspectives, sociocultural uses of language, dialectal variation</w:t>
      </w:r>
    </w:p>
    <w:p w14:paraId="0F043516" w14:textId="77777777" w:rsidR="003C4855" w:rsidRPr="003C4855" w:rsidRDefault="003C4855" w:rsidP="003C4855">
      <w:pPr>
        <w:pStyle w:val="ListParagraph"/>
        <w:numPr>
          <w:ilvl w:val="0"/>
          <w:numId w:val="2"/>
        </w:numPr>
        <w:spacing w:after="0" w:line="240" w:lineRule="auto"/>
        <w:rPr>
          <w:rFonts w:ascii="Times New Roman" w:hAnsi="Times New Roman" w:cs="Times New Roman"/>
        </w:rPr>
      </w:pPr>
      <w:proofErr w:type="gramStart"/>
      <w:r w:rsidRPr="003C4855">
        <w:rPr>
          <w:rFonts w:ascii="Times New Roman" w:hAnsi="Times New Roman" w:cs="Times New Roman"/>
          <w:b/>
        </w:rPr>
        <w:t>metalinguistic</w:t>
      </w:r>
      <w:proofErr w:type="gramEnd"/>
      <w:r w:rsidRPr="003C4855">
        <w:rPr>
          <w:rFonts w:ascii="Times New Roman" w:hAnsi="Times New Roman" w:cs="Times New Roman"/>
          <w:b/>
        </w:rPr>
        <w:t xml:space="preserve"> competence: </w:t>
      </w:r>
      <w:r w:rsidRPr="003C4855">
        <w:rPr>
          <w:rFonts w:ascii="Times New Roman" w:hAnsi="Times New Roman" w:cs="Times New Roman"/>
        </w:rPr>
        <w:t>language as a conceptual, symbolic system</w:t>
      </w:r>
    </w:p>
    <w:p w14:paraId="331E979C" w14:textId="77777777" w:rsidR="00123D3F" w:rsidRPr="00A31D9A" w:rsidRDefault="00123D3F" w:rsidP="00FD07CE">
      <w:pPr>
        <w:spacing w:after="0" w:line="240" w:lineRule="auto"/>
        <w:jc w:val="both"/>
        <w:rPr>
          <w:rFonts w:ascii="Times New Roman" w:hAnsi="Times New Roman" w:cs="Times New Roman"/>
        </w:rPr>
      </w:pPr>
    </w:p>
    <w:p w14:paraId="37AB08EC" w14:textId="77777777" w:rsidR="00F40A7B" w:rsidRPr="00A31D9A" w:rsidRDefault="00F40A7B"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31D9A">
        <w:rPr>
          <w:rFonts w:ascii="Times New Roman" w:hAnsi="Times New Roman" w:cs="Times New Roman"/>
          <w:sz w:val="24"/>
          <w:szCs w:val="24"/>
        </w:rPr>
        <w:t>2.  COURSE DESCRIPTION AND GOALS</w:t>
      </w:r>
    </w:p>
    <w:p w14:paraId="378229FD" w14:textId="77777777" w:rsidR="00A22AA6" w:rsidRDefault="00A22AA6" w:rsidP="00FD07CE">
      <w:pPr>
        <w:spacing w:after="0" w:line="240" w:lineRule="auto"/>
        <w:rPr>
          <w:rFonts w:ascii="Times New Roman" w:hAnsi="Times New Roman"/>
          <w:b/>
        </w:rPr>
      </w:pPr>
    </w:p>
    <w:p w14:paraId="1791AA1A" w14:textId="77777777" w:rsidR="00FD07CE" w:rsidRPr="00A31D9A" w:rsidRDefault="00DE3196" w:rsidP="00FD07CE">
      <w:pPr>
        <w:spacing w:after="0" w:line="240" w:lineRule="auto"/>
        <w:rPr>
          <w:rFonts w:ascii="Times New Roman" w:hAnsi="Times New Roman"/>
          <w:color w:val="111111"/>
        </w:rPr>
      </w:pPr>
      <w:r w:rsidRPr="00A31D9A">
        <w:rPr>
          <w:rFonts w:ascii="Times New Roman" w:hAnsi="Times New Roman"/>
          <w:b/>
        </w:rPr>
        <w:t>Spanish 604</w:t>
      </w:r>
      <w:r w:rsidRPr="00A31D9A">
        <w:rPr>
          <w:rFonts w:ascii="Times New Roman" w:hAnsi="Times New Roman"/>
        </w:rPr>
        <w:t xml:space="preserve"> is the first of a two-course sequence intended for bilingual and heritage Spanish speakers.</w:t>
      </w:r>
      <w:r w:rsidRPr="00A31D9A">
        <w:rPr>
          <w:rFonts w:ascii="Times New Roman" w:hAnsi="Times New Roman"/>
          <w:color w:val="111111"/>
        </w:rPr>
        <w:t xml:space="preserve"> </w:t>
      </w:r>
    </w:p>
    <w:p w14:paraId="4A375D18" w14:textId="77777777" w:rsidR="00FD07CE" w:rsidRPr="00A31D9A" w:rsidRDefault="00FD07CE" w:rsidP="00FD07CE">
      <w:pPr>
        <w:spacing w:after="0" w:line="240" w:lineRule="auto"/>
        <w:rPr>
          <w:rFonts w:ascii="Times New Roman" w:hAnsi="Times New Roman"/>
          <w:color w:val="111111"/>
        </w:rPr>
      </w:pPr>
    </w:p>
    <w:p w14:paraId="48FB3DA8" w14:textId="77777777" w:rsidR="00650D8D" w:rsidRPr="00A31D9A" w:rsidRDefault="00DE3196" w:rsidP="00FD07CE">
      <w:pPr>
        <w:spacing w:after="0" w:line="240" w:lineRule="auto"/>
        <w:rPr>
          <w:rFonts w:ascii="Times New Roman" w:hAnsi="Times New Roman"/>
        </w:rPr>
      </w:pPr>
      <w:r w:rsidRPr="00A31D9A">
        <w:rPr>
          <w:rFonts w:ascii="Times New Roman" w:hAnsi="Times New Roman"/>
        </w:rPr>
        <w:t>This learner-based course is designed to provide you with the opportunity to</w:t>
      </w:r>
    </w:p>
    <w:p w14:paraId="69792AFF" w14:textId="77777777" w:rsidR="00DE3196" w:rsidRPr="00A31D9A" w:rsidRDefault="00DE3196" w:rsidP="00FD07CE">
      <w:pPr>
        <w:widowControl w:val="0"/>
        <w:numPr>
          <w:ilvl w:val="0"/>
          <w:numId w:val="10"/>
        </w:numPr>
        <w:spacing w:after="0" w:line="240" w:lineRule="auto"/>
        <w:rPr>
          <w:rFonts w:ascii="Times New Roman" w:hAnsi="Times New Roman"/>
        </w:rPr>
      </w:pPr>
      <w:proofErr w:type="gramStart"/>
      <w:r w:rsidRPr="00A31D9A">
        <w:rPr>
          <w:rFonts w:ascii="Times New Roman" w:hAnsi="Times New Roman"/>
        </w:rPr>
        <w:t>develop</w:t>
      </w:r>
      <w:proofErr w:type="gramEnd"/>
      <w:r w:rsidRPr="00A31D9A">
        <w:rPr>
          <w:rFonts w:ascii="Times New Roman" w:hAnsi="Times New Roman"/>
        </w:rPr>
        <w:t xml:space="preserve"> critical and integrative thinking skills,</w:t>
      </w:r>
    </w:p>
    <w:p w14:paraId="68737816" w14:textId="77777777" w:rsidR="00DE3196" w:rsidRPr="00A31D9A" w:rsidRDefault="00DE3196" w:rsidP="00FD07CE">
      <w:pPr>
        <w:widowControl w:val="0"/>
        <w:numPr>
          <w:ilvl w:val="0"/>
          <w:numId w:val="10"/>
        </w:numPr>
        <w:spacing w:after="0" w:line="240" w:lineRule="auto"/>
        <w:rPr>
          <w:rFonts w:ascii="Times New Roman" w:hAnsi="Times New Roman"/>
        </w:rPr>
      </w:pPr>
      <w:proofErr w:type="gramStart"/>
      <w:r w:rsidRPr="00A31D9A">
        <w:rPr>
          <w:rFonts w:ascii="Times New Roman" w:hAnsi="Times New Roman"/>
        </w:rPr>
        <w:t>revitalize</w:t>
      </w:r>
      <w:proofErr w:type="gramEnd"/>
      <w:r w:rsidRPr="00A31D9A">
        <w:rPr>
          <w:rFonts w:ascii="Times New Roman" w:hAnsi="Times New Roman"/>
        </w:rPr>
        <w:t xml:space="preserve"> and expand the Spanish skills you have acquired,</w:t>
      </w:r>
    </w:p>
    <w:p w14:paraId="30D2E312" w14:textId="77777777" w:rsidR="00DE3196" w:rsidRPr="00A31D9A" w:rsidRDefault="00DE3196" w:rsidP="00FD07CE">
      <w:pPr>
        <w:widowControl w:val="0"/>
        <w:numPr>
          <w:ilvl w:val="0"/>
          <w:numId w:val="10"/>
        </w:numPr>
        <w:spacing w:after="0" w:line="240" w:lineRule="auto"/>
        <w:rPr>
          <w:rFonts w:ascii="Times New Roman" w:hAnsi="Times New Roman"/>
        </w:rPr>
      </w:pPr>
      <w:proofErr w:type="gramStart"/>
      <w:r w:rsidRPr="00A31D9A">
        <w:rPr>
          <w:rFonts w:ascii="Times New Roman" w:hAnsi="Times New Roman"/>
        </w:rPr>
        <w:t>enhance</w:t>
      </w:r>
      <w:proofErr w:type="gramEnd"/>
      <w:r w:rsidRPr="00A31D9A">
        <w:rPr>
          <w:rFonts w:ascii="Times New Roman" w:hAnsi="Times New Roman"/>
        </w:rPr>
        <w:t xml:space="preserve"> your understanding and appreciation of Hispanic culture and sociopolitical realities,</w:t>
      </w:r>
    </w:p>
    <w:p w14:paraId="255E05C7" w14:textId="77777777" w:rsidR="00DE3196" w:rsidRPr="00A31D9A" w:rsidRDefault="00DE3196" w:rsidP="00FD07CE">
      <w:pPr>
        <w:widowControl w:val="0"/>
        <w:numPr>
          <w:ilvl w:val="0"/>
          <w:numId w:val="10"/>
        </w:numPr>
        <w:spacing w:after="0" w:line="240" w:lineRule="auto"/>
        <w:rPr>
          <w:rFonts w:ascii="Times New Roman" w:hAnsi="Times New Roman"/>
        </w:rPr>
      </w:pPr>
      <w:proofErr w:type="gramStart"/>
      <w:r w:rsidRPr="00A31D9A">
        <w:rPr>
          <w:rFonts w:ascii="Times New Roman" w:hAnsi="Times New Roman"/>
        </w:rPr>
        <w:t>examine</w:t>
      </w:r>
      <w:proofErr w:type="gramEnd"/>
      <w:r w:rsidRPr="00A31D9A">
        <w:rPr>
          <w:rFonts w:ascii="Times New Roman" w:hAnsi="Times New Roman"/>
        </w:rPr>
        <w:t xml:space="preserve"> and recognize dialectal, social, and contextual variations,</w:t>
      </w:r>
    </w:p>
    <w:p w14:paraId="23106DC6" w14:textId="77777777" w:rsidR="00DE3196" w:rsidRPr="00A31D9A" w:rsidRDefault="00DE3196" w:rsidP="00FD07CE">
      <w:pPr>
        <w:widowControl w:val="0"/>
        <w:numPr>
          <w:ilvl w:val="0"/>
          <w:numId w:val="10"/>
        </w:numPr>
        <w:spacing w:after="0" w:line="240" w:lineRule="auto"/>
        <w:rPr>
          <w:rFonts w:ascii="Times New Roman" w:hAnsi="Times New Roman"/>
        </w:rPr>
      </w:pPr>
      <w:proofErr w:type="gramStart"/>
      <w:r w:rsidRPr="00A31D9A">
        <w:rPr>
          <w:rFonts w:ascii="Times New Roman" w:hAnsi="Times New Roman"/>
        </w:rPr>
        <w:t>improve</w:t>
      </w:r>
      <w:proofErr w:type="gramEnd"/>
      <w:r w:rsidRPr="00A31D9A">
        <w:rPr>
          <w:rFonts w:ascii="Times New Roman" w:hAnsi="Times New Roman"/>
        </w:rPr>
        <w:t xml:space="preserve"> strategic speaking, reading, and writing skills, and</w:t>
      </w:r>
    </w:p>
    <w:p w14:paraId="48500D89" w14:textId="77777777" w:rsidR="00DE3196" w:rsidRPr="00A31D9A" w:rsidRDefault="00DE3196" w:rsidP="00FD07CE">
      <w:pPr>
        <w:widowControl w:val="0"/>
        <w:numPr>
          <w:ilvl w:val="0"/>
          <w:numId w:val="10"/>
        </w:numPr>
        <w:spacing w:after="0" w:line="240" w:lineRule="auto"/>
        <w:rPr>
          <w:rFonts w:ascii="Times New Roman" w:hAnsi="Times New Roman"/>
        </w:rPr>
      </w:pPr>
      <w:proofErr w:type="gramStart"/>
      <w:r w:rsidRPr="00A31D9A">
        <w:rPr>
          <w:rFonts w:ascii="Times New Roman" w:hAnsi="Times New Roman"/>
        </w:rPr>
        <w:t>inductively</w:t>
      </w:r>
      <w:proofErr w:type="gramEnd"/>
      <w:r w:rsidRPr="00A31D9A">
        <w:rPr>
          <w:rFonts w:ascii="Times New Roman" w:hAnsi="Times New Roman"/>
        </w:rPr>
        <w:t xml:space="preserve"> master grammar points of particular concern to bilingual and heritage Spanish speakers.</w:t>
      </w:r>
    </w:p>
    <w:p w14:paraId="42241AFC" w14:textId="77777777" w:rsidR="00D851CF" w:rsidRPr="00A31D9A" w:rsidRDefault="00D851CF" w:rsidP="00FD07CE">
      <w:pPr>
        <w:widowControl w:val="0"/>
        <w:spacing w:after="0" w:line="240" w:lineRule="auto"/>
        <w:ind w:left="720"/>
        <w:rPr>
          <w:rFonts w:ascii="Times New Roman" w:hAnsi="Times New Roman"/>
        </w:rPr>
      </w:pPr>
    </w:p>
    <w:p w14:paraId="7E2C03B2" w14:textId="77777777" w:rsidR="00D851CF" w:rsidRPr="00A31D9A" w:rsidRDefault="00D851CF" w:rsidP="00FD07CE">
      <w:pPr>
        <w:spacing w:after="0" w:line="240" w:lineRule="auto"/>
        <w:rPr>
          <w:rFonts w:ascii="Times New Roman" w:hAnsi="Times New Roman"/>
        </w:rPr>
      </w:pPr>
      <w:r w:rsidRPr="00A31D9A">
        <w:rPr>
          <w:rFonts w:ascii="Times New Roman" w:hAnsi="Times New Roman"/>
        </w:rPr>
        <w:t xml:space="preserve">     By the end of this course you should be able to do the following:</w:t>
      </w:r>
    </w:p>
    <w:p w14:paraId="7996AECF" w14:textId="77777777" w:rsidR="00D851CF" w:rsidRPr="00A31D9A" w:rsidRDefault="00D851CF" w:rsidP="00FD07CE">
      <w:pPr>
        <w:widowControl w:val="0"/>
        <w:numPr>
          <w:ilvl w:val="0"/>
          <w:numId w:val="11"/>
        </w:numPr>
        <w:tabs>
          <w:tab w:val="left" w:pos="720"/>
          <w:tab w:val="left" w:pos="1260"/>
        </w:tabs>
        <w:spacing w:after="0" w:line="240" w:lineRule="auto"/>
        <w:rPr>
          <w:rFonts w:ascii="Times New Roman" w:hAnsi="Times New Roman"/>
        </w:rPr>
      </w:pPr>
      <w:proofErr w:type="gramStart"/>
      <w:r w:rsidRPr="00A31D9A">
        <w:rPr>
          <w:rFonts w:ascii="Times New Roman" w:hAnsi="Times New Roman"/>
        </w:rPr>
        <w:t>understand</w:t>
      </w:r>
      <w:proofErr w:type="gramEnd"/>
      <w:r w:rsidRPr="00A31D9A">
        <w:rPr>
          <w:rFonts w:ascii="Times New Roman" w:hAnsi="Times New Roman"/>
        </w:rPr>
        <w:t xml:space="preserve"> historical and cultural influences on language and literary works </w:t>
      </w:r>
    </w:p>
    <w:p w14:paraId="24BD31D0" w14:textId="77777777" w:rsidR="00D851CF" w:rsidRPr="00A31D9A" w:rsidRDefault="00D851CF" w:rsidP="00FD07CE">
      <w:pPr>
        <w:widowControl w:val="0"/>
        <w:numPr>
          <w:ilvl w:val="0"/>
          <w:numId w:val="11"/>
        </w:numPr>
        <w:tabs>
          <w:tab w:val="left" w:pos="720"/>
          <w:tab w:val="left" w:pos="1260"/>
        </w:tabs>
        <w:spacing w:after="0" w:line="240" w:lineRule="auto"/>
        <w:rPr>
          <w:rFonts w:ascii="Times New Roman" w:hAnsi="Times New Roman"/>
        </w:rPr>
      </w:pPr>
      <w:proofErr w:type="gramStart"/>
      <w:r w:rsidRPr="00A31D9A">
        <w:rPr>
          <w:rFonts w:ascii="Times New Roman" w:hAnsi="Times New Roman"/>
        </w:rPr>
        <w:t>select</w:t>
      </w:r>
      <w:proofErr w:type="gramEnd"/>
      <w:r w:rsidRPr="00A31D9A">
        <w:rPr>
          <w:rFonts w:ascii="Times New Roman" w:hAnsi="Times New Roman"/>
        </w:rPr>
        <w:t xml:space="preserve"> and express ideas and opinions on various topics;</w:t>
      </w:r>
    </w:p>
    <w:p w14:paraId="092CC0B9" w14:textId="77777777" w:rsidR="00D851CF" w:rsidRPr="00A31D9A" w:rsidRDefault="00D851CF" w:rsidP="00FD07CE">
      <w:pPr>
        <w:widowControl w:val="0"/>
        <w:numPr>
          <w:ilvl w:val="0"/>
          <w:numId w:val="11"/>
        </w:numPr>
        <w:tabs>
          <w:tab w:val="left" w:pos="720"/>
          <w:tab w:val="left" w:pos="1260"/>
        </w:tabs>
        <w:spacing w:after="0" w:line="240" w:lineRule="auto"/>
        <w:rPr>
          <w:rFonts w:ascii="Times New Roman" w:hAnsi="Times New Roman"/>
        </w:rPr>
      </w:pPr>
      <w:proofErr w:type="gramStart"/>
      <w:r w:rsidRPr="00A31D9A">
        <w:rPr>
          <w:rFonts w:ascii="Times New Roman" w:hAnsi="Times New Roman"/>
        </w:rPr>
        <w:t>effectively</w:t>
      </w:r>
      <w:proofErr w:type="gramEnd"/>
      <w:r w:rsidRPr="00A31D9A">
        <w:rPr>
          <w:rFonts w:ascii="Times New Roman" w:hAnsi="Times New Roman"/>
        </w:rPr>
        <w:t xml:space="preserve"> interact using fluency strategies and appropriate register;</w:t>
      </w:r>
    </w:p>
    <w:p w14:paraId="14EA299D" w14:textId="77777777" w:rsidR="00D851CF" w:rsidRPr="00A31D9A" w:rsidRDefault="00D851CF" w:rsidP="00FD07CE">
      <w:pPr>
        <w:widowControl w:val="0"/>
        <w:numPr>
          <w:ilvl w:val="0"/>
          <w:numId w:val="11"/>
        </w:numPr>
        <w:tabs>
          <w:tab w:val="left" w:pos="720"/>
          <w:tab w:val="left" w:pos="1260"/>
        </w:tabs>
        <w:spacing w:after="0" w:line="240" w:lineRule="auto"/>
        <w:rPr>
          <w:rFonts w:ascii="Times New Roman" w:hAnsi="Times New Roman"/>
        </w:rPr>
      </w:pPr>
      <w:proofErr w:type="gramStart"/>
      <w:r w:rsidRPr="00A31D9A">
        <w:rPr>
          <w:rFonts w:ascii="Times New Roman" w:hAnsi="Times New Roman"/>
        </w:rPr>
        <w:t>derive</w:t>
      </w:r>
      <w:proofErr w:type="gramEnd"/>
      <w:r w:rsidRPr="00A31D9A">
        <w:rPr>
          <w:rFonts w:ascii="Times New Roman" w:hAnsi="Times New Roman"/>
        </w:rPr>
        <w:t xml:space="preserve"> meaning through context, intonation, and situations from written and oral sources;</w:t>
      </w:r>
    </w:p>
    <w:p w14:paraId="764B2C8C" w14:textId="77777777" w:rsidR="00D851CF" w:rsidRPr="00A31D9A" w:rsidRDefault="00D851CF" w:rsidP="00FD07CE">
      <w:pPr>
        <w:widowControl w:val="0"/>
        <w:numPr>
          <w:ilvl w:val="0"/>
          <w:numId w:val="11"/>
        </w:numPr>
        <w:tabs>
          <w:tab w:val="left" w:pos="720"/>
          <w:tab w:val="left" w:pos="1260"/>
        </w:tabs>
        <w:spacing w:after="0" w:line="240" w:lineRule="auto"/>
        <w:rPr>
          <w:rFonts w:ascii="Times New Roman" w:hAnsi="Times New Roman"/>
        </w:rPr>
      </w:pPr>
      <w:proofErr w:type="gramStart"/>
      <w:r w:rsidRPr="00A31D9A">
        <w:rPr>
          <w:rFonts w:ascii="Times New Roman" w:hAnsi="Times New Roman"/>
        </w:rPr>
        <w:lastRenderedPageBreak/>
        <w:t>understand</w:t>
      </w:r>
      <w:proofErr w:type="gramEnd"/>
      <w:r w:rsidRPr="00A31D9A">
        <w:rPr>
          <w:rFonts w:ascii="Times New Roman" w:hAnsi="Times New Roman"/>
        </w:rPr>
        <w:t xml:space="preserve"> and use formal and informal language appropriately,</w:t>
      </w:r>
    </w:p>
    <w:p w14:paraId="3CF8DFC2" w14:textId="77777777" w:rsidR="00D851CF" w:rsidRPr="00A31D9A" w:rsidRDefault="00D851CF" w:rsidP="00FD07CE">
      <w:pPr>
        <w:tabs>
          <w:tab w:val="left" w:pos="720"/>
          <w:tab w:val="left" w:pos="1260"/>
        </w:tabs>
        <w:spacing w:after="0" w:line="240" w:lineRule="auto"/>
        <w:rPr>
          <w:rFonts w:ascii="Times New Roman" w:hAnsi="Times New Roman"/>
        </w:rPr>
      </w:pPr>
      <w:r w:rsidRPr="00A31D9A">
        <w:rPr>
          <w:rFonts w:ascii="Times New Roman" w:hAnsi="Times New Roman"/>
        </w:rPr>
        <w:tab/>
        <w:t xml:space="preserve">(e) </w:t>
      </w:r>
      <w:r w:rsidRPr="00A31D9A">
        <w:rPr>
          <w:rFonts w:ascii="Times New Roman" w:hAnsi="Times New Roman"/>
        </w:rPr>
        <w:tab/>
      </w:r>
      <w:proofErr w:type="gramStart"/>
      <w:r w:rsidRPr="00A31D9A">
        <w:rPr>
          <w:rFonts w:ascii="Times New Roman" w:hAnsi="Times New Roman"/>
        </w:rPr>
        <w:t>use</w:t>
      </w:r>
      <w:proofErr w:type="gramEnd"/>
      <w:r w:rsidRPr="00A31D9A">
        <w:rPr>
          <w:rFonts w:ascii="Times New Roman" w:hAnsi="Times New Roman"/>
        </w:rPr>
        <w:t xml:space="preserve"> specialized vocabulary and more advanced grammatical structures;</w:t>
      </w:r>
    </w:p>
    <w:p w14:paraId="32ACFAB5" w14:textId="77777777" w:rsidR="00D851CF" w:rsidRPr="00A31D9A" w:rsidRDefault="00D851CF" w:rsidP="00FD07CE">
      <w:pPr>
        <w:tabs>
          <w:tab w:val="left" w:pos="720"/>
          <w:tab w:val="left" w:pos="1260"/>
        </w:tabs>
        <w:spacing w:after="0" w:line="240" w:lineRule="auto"/>
        <w:rPr>
          <w:rFonts w:ascii="Times New Roman" w:hAnsi="Times New Roman"/>
        </w:rPr>
      </w:pPr>
      <w:r w:rsidRPr="00A31D9A">
        <w:rPr>
          <w:rFonts w:ascii="Times New Roman" w:hAnsi="Times New Roman"/>
        </w:rPr>
        <w:tab/>
        <w:t xml:space="preserve">(f) </w:t>
      </w:r>
      <w:r w:rsidRPr="00A31D9A">
        <w:rPr>
          <w:rFonts w:ascii="Times New Roman" w:hAnsi="Times New Roman"/>
        </w:rPr>
        <w:tab/>
      </w:r>
      <w:proofErr w:type="gramStart"/>
      <w:r w:rsidRPr="00A31D9A">
        <w:rPr>
          <w:rFonts w:ascii="Times New Roman" w:hAnsi="Times New Roman"/>
        </w:rPr>
        <w:t>produce</w:t>
      </w:r>
      <w:proofErr w:type="gramEnd"/>
      <w:r w:rsidRPr="00A31D9A">
        <w:rPr>
          <w:rFonts w:ascii="Times New Roman" w:hAnsi="Times New Roman"/>
        </w:rPr>
        <w:t xml:space="preserve"> accurate conventional writing;</w:t>
      </w:r>
    </w:p>
    <w:p w14:paraId="311AB471" w14:textId="77777777" w:rsidR="00A31D9A" w:rsidRDefault="00D851CF" w:rsidP="00FD07CE">
      <w:pPr>
        <w:tabs>
          <w:tab w:val="left" w:pos="720"/>
          <w:tab w:val="left" w:pos="1260"/>
        </w:tabs>
        <w:spacing w:after="0" w:line="240" w:lineRule="auto"/>
        <w:rPr>
          <w:rFonts w:ascii="Times New Roman" w:hAnsi="Times New Roman"/>
        </w:rPr>
      </w:pPr>
      <w:r w:rsidRPr="00A31D9A">
        <w:rPr>
          <w:rFonts w:ascii="Times New Roman" w:hAnsi="Times New Roman"/>
        </w:rPr>
        <w:tab/>
        <w:t>(g</w:t>
      </w:r>
      <w:proofErr w:type="gramStart"/>
      <w:r w:rsidRPr="00A31D9A">
        <w:rPr>
          <w:rFonts w:ascii="Times New Roman" w:hAnsi="Times New Roman"/>
        </w:rPr>
        <w:t>)    appreciate</w:t>
      </w:r>
      <w:proofErr w:type="gramEnd"/>
      <w:r w:rsidRPr="00A31D9A">
        <w:rPr>
          <w:rFonts w:ascii="Times New Roman" w:hAnsi="Times New Roman"/>
        </w:rPr>
        <w:t xml:space="preserve"> and recognize cultural and regional/dialectical variances.</w:t>
      </w:r>
    </w:p>
    <w:p w14:paraId="2F754BB5" w14:textId="77777777" w:rsidR="003C4855" w:rsidRPr="00A31D9A" w:rsidRDefault="003C4855" w:rsidP="00FD07CE">
      <w:pPr>
        <w:tabs>
          <w:tab w:val="left" w:pos="720"/>
          <w:tab w:val="left" w:pos="1260"/>
        </w:tabs>
        <w:spacing w:after="0" w:line="240" w:lineRule="auto"/>
        <w:rPr>
          <w:rFonts w:ascii="Times New Roman" w:hAnsi="Times New Roman"/>
        </w:rPr>
      </w:pPr>
    </w:p>
    <w:p w14:paraId="68891FDA" w14:textId="77777777" w:rsidR="00FD07CE" w:rsidRPr="00A31D9A" w:rsidRDefault="00FD07CE"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31D9A">
        <w:rPr>
          <w:rFonts w:ascii="Times New Roman" w:hAnsi="Times New Roman" w:cs="Times New Roman"/>
          <w:sz w:val="24"/>
          <w:szCs w:val="24"/>
        </w:rPr>
        <w:t xml:space="preserve">3.  COURSE FLAG </w:t>
      </w:r>
    </w:p>
    <w:p w14:paraId="6F97CF00" w14:textId="77777777" w:rsidR="00A22AA6" w:rsidRDefault="00A22AA6" w:rsidP="00FD07CE">
      <w:pPr>
        <w:widowControl w:val="0"/>
        <w:autoSpaceDE w:val="0"/>
        <w:autoSpaceDN w:val="0"/>
        <w:adjustRightInd w:val="0"/>
        <w:spacing w:after="0" w:line="240" w:lineRule="auto"/>
        <w:rPr>
          <w:rFonts w:ascii="Times New Roman" w:hAnsi="Times New Roman" w:cs="Times New Roman"/>
        </w:rPr>
      </w:pPr>
    </w:p>
    <w:p w14:paraId="2DED26EA" w14:textId="77777777" w:rsidR="00FD07CE" w:rsidRPr="00A31D9A" w:rsidRDefault="00FD07CE" w:rsidP="00FD07CE">
      <w:pPr>
        <w:widowControl w:val="0"/>
        <w:autoSpaceDE w:val="0"/>
        <w:autoSpaceDN w:val="0"/>
        <w:adjustRightInd w:val="0"/>
        <w:spacing w:after="0" w:line="240" w:lineRule="auto"/>
        <w:rPr>
          <w:rFonts w:ascii="Times New Roman" w:hAnsi="Times New Roman" w:cs="Times New Roman"/>
        </w:rPr>
      </w:pPr>
      <w:r w:rsidRPr="00A31D9A">
        <w:rPr>
          <w:rFonts w:ascii="Times New Roman" w:hAnsi="Times New Roman" w:cs="Times New Roman"/>
        </w:rPr>
        <w:t>This course carries a Cultural Diversity Flag. Courses with this flag focus on the histories,</w:t>
      </w:r>
    </w:p>
    <w:p w14:paraId="7DFAB8D8" w14:textId="77777777" w:rsidR="00FD07CE" w:rsidRPr="00A31D9A" w:rsidRDefault="00FD07CE" w:rsidP="00FD07CE">
      <w:pPr>
        <w:widowControl w:val="0"/>
        <w:autoSpaceDE w:val="0"/>
        <w:autoSpaceDN w:val="0"/>
        <w:adjustRightInd w:val="0"/>
        <w:spacing w:after="0" w:line="240" w:lineRule="auto"/>
        <w:rPr>
          <w:rFonts w:ascii="Times New Roman" w:hAnsi="Times New Roman" w:cs="Times New Roman"/>
        </w:rPr>
      </w:pPr>
      <w:proofErr w:type="gramStart"/>
      <w:r w:rsidRPr="00A31D9A">
        <w:rPr>
          <w:rFonts w:ascii="Times New Roman" w:hAnsi="Times New Roman" w:cs="Times New Roman"/>
        </w:rPr>
        <w:t>traditions</w:t>
      </w:r>
      <w:proofErr w:type="gramEnd"/>
      <w:r w:rsidRPr="00A31D9A">
        <w:rPr>
          <w:rFonts w:ascii="Times New Roman" w:hAnsi="Times New Roman" w:cs="Times New Roman"/>
        </w:rPr>
        <w:t>, practices, or aesthetics of one or more underrepresented U.S. communities as a way of</w:t>
      </w:r>
    </w:p>
    <w:p w14:paraId="16922E82" w14:textId="77777777" w:rsidR="00FD07CE" w:rsidRPr="00A31D9A" w:rsidRDefault="00FD07CE" w:rsidP="00FD07CE">
      <w:pPr>
        <w:widowControl w:val="0"/>
        <w:autoSpaceDE w:val="0"/>
        <w:autoSpaceDN w:val="0"/>
        <w:adjustRightInd w:val="0"/>
        <w:spacing w:after="0" w:line="240" w:lineRule="auto"/>
        <w:rPr>
          <w:rFonts w:ascii="Times New Roman" w:hAnsi="Times New Roman" w:cs="Times New Roman"/>
        </w:rPr>
      </w:pPr>
      <w:proofErr w:type="gramStart"/>
      <w:r w:rsidRPr="00A31D9A">
        <w:rPr>
          <w:rFonts w:ascii="Times New Roman" w:hAnsi="Times New Roman" w:cs="Times New Roman"/>
        </w:rPr>
        <w:t>understanding</w:t>
      </w:r>
      <w:proofErr w:type="gramEnd"/>
      <w:r w:rsidRPr="00A31D9A">
        <w:rPr>
          <w:rFonts w:ascii="Times New Roman" w:hAnsi="Times New Roman" w:cs="Times New Roman"/>
        </w:rPr>
        <w:t xml:space="preserve"> their culture. SPN 604 will explore the varied experiences of Hispanics in the</w:t>
      </w:r>
    </w:p>
    <w:p w14:paraId="010EE468" w14:textId="77777777" w:rsidR="00FD07CE" w:rsidRPr="00A31D9A" w:rsidRDefault="00FD07CE" w:rsidP="00FD07CE">
      <w:pPr>
        <w:widowControl w:val="0"/>
        <w:autoSpaceDE w:val="0"/>
        <w:autoSpaceDN w:val="0"/>
        <w:adjustRightInd w:val="0"/>
        <w:spacing w:after="0" w:line="240" w:lineRule="auto"/>
        <w:rPr>
          <w:rFonts w:ascii="Times New Roman" w:hAnsi="Times New Roman" w:cs="Times New Roman"/>
        </w:rPr>
      </w:pPr>
      <w:r w:rsidRPr="00A31D9A">
        <w:rPr>
          <w:rFonts w:ascii="Times New Roman" w:hAnsi="Times New Roman" w:cs="Times New Roman"/>
        </w:rPr>
        <w:t>United States, a diverse group which includes a wide range of nationalities, ethnicities and</w:t>
      </w:r>
    </w:p>
    <w:p w14:paraId="335D1F95" w14:textId="77777777" w:rsidR="00FD07CE" w:rsidRPr="00A31D9A" w:rsidRDefault="00FD07CE" w:rsidP="00FD07CE">
      <w:pPr>
        <w:widowControl w:val="0"/>
        <w:autoSpaceDE w:val="0"/>
        <w:autoSpaceDN w:val="0"/>
        <w:adjustRightInd w:val="0"/>
        <w:spacing w:after="0" w:line="240" w:lineRule="auto"/>
        <w:rPr>
          <w:rFonts w:ascii="Times New Roman" w:hAnsi="Times New Roman" w:cs="Times New Roman"/>
        </w:rPr>
      </w:pPr>
      <w:proofErr w:type="gramStart"/>
      <w:r w:rsidRPr="00A31D9A">
        <w:rPr>
          <w:rFonts w:ascii="Times New Roman" w:hAnsi="Times New Roman" w:cs="Times New Roman"/>
        </w:rPr>
        <w:t>includes</w:t>
      </w:r>
      <w:proofErr w:type="gramEnd"/>
      <w:r w:rsidRPr="00A31D9A">
        <w:rPr>
          <w:rFonts w:ascii="Times New Roman" w:hAnsi="Times New Roman" w:cs="Times New Roman"/>
        </w:rPr>
        <w:t xml:space="preserve"> first- through fourth-generation speakers of Spanish. At least one third of the course</w:t>
      </w:r>
    </w:p>
    <w:p w14:paraId="16915AA5" w14:textId="77777777" w:rsidR="00FD07CE" w:rsidRPr="00A31D9A" w:rsidRDefault="00FD07CE" w:rsidP="00FD07CE">
      <w:pPr>
        <w:tabs>
          <w:tab w:val="left" w:pos="720"/>
          <w:tab w:val="left" w:pos="1260"/>
        </w:tabs>
        <w:spacing w:after="0" w:line="240" w:lineRule="auto"/>
        <w:rPr>
          <w:rFonts w:ascii="Times New Roman" w:hAnsi="Times New Roman" w:cs="Times New Roman"/>
        </w:rPr>
      </w:pPr>
      <w:proofErr w:type="gramStart"/>
      <w:r w:rsidRPr="00A31D9A">
        <w:rPr>
          <w:rFonts w:ascii="Times New Roman" w:hAnsi="Times New Roman" w:cs="Times New Roman"/>
        </w:rPr>
        <w:t>grade</w:t>
      </w:r>
      <w:proofErr w:type="gramEnd"/>
      <w:r w:rsidRPr="00A31D9A">
        <w:rPr>
          <w:rFonts w:ascii="Times New Roman" w:hAnsi="Times New Roman" w:cs="Times New Roman"/>
        </w:rPr>
        <w:t xml:space="preserve"> is based on content related to Cultural Diversity in the United States.</w:t>
      </w:r>
    </w:p>
    <w:p w14:paraId="614F1DCE" w14:textId="77777777" w:rsidR="00FD07CE" w:rsidRPr="00A31D9A" w:rsidRDefault="00FD07CE" w:rsidP="00FD07CE">
      <w:pPr>
        <w:tabs>
          <w:tab w:val="left" w:pos="720"/>
          <w:tab w:val="left" w:pos="1260"/>
        </w:tabs>
        <w:spacing w:after="0" w:line="240" w:lineRule="auto"/>
        <w:rPr>
          <w:rFonts w:ascii="Times New Roman" w:hAnsi="Times New Roman"/>
        </w:rPr>
      </w:pPr>
    </w:p>
    <w:p w14:paraId="33375053" w14:textId="77777777" w:rsidR="00F40A7B" w:rsidRPr="00A31D9A" w:rsidRDefault="00FD07CE"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31D9A">
        <w:rPr>
          <w:rFonts w:ascii="Times New Roman" w:hAnsi="Times New Roman" w:cs="Times New Roman"/>
          <w:sz w:val="24"/>
          <w:szCs w:val="24"/>
        </w:rPr>
        <w:t>4</w:t>
      </w:r>
      <w:r w:rsidR="00F40A7B" w:rsidRPr="00A31D9A">
        <w:rPr>
          <w:rFonts w:ascii="Times New Roman" w:hAnsi="Times New Roman" w:cs="Times New Roman"/>
          <w:sz w:val="24"/>
          <w:szCs w:val="24"/>
        </w:rPr>
        <w:t xml:space="preserve">.  </w:t>
      </w:r>
      <w:r w:rsidR="00857F88" w:rsidRPr="00A31D9A">
        <w:rPr>
          <w:rFonts w:ascii="Times New Roman" w:hAnsi="Times New Roman" w:cs="Times New Roman"/>
          <w:sz w:val="24"/>
          <w:szCs w:val="24"/>
        </w:rPr>
        <w:t>P</w:t>
      </w:r>
      <w:r w:rsidR="00F40A7B" w:rsidRPr="00A31D9A">
        <w:rPr>
          <w:rFonts w:ascii="Times New Roman" w:hAnsi="Times New Roman" w:cs="Times New Roman"/>
          <w:sz w:val="24"/>
          <w:szCs w:val="24"/>
        </w:rPr>
        <w:t>LACEMENT</w:t>
      </w:r>
      <w:r w:rsidR="00E069EF" w:rsidRPr="00A31D9A">
        <w:rPr>
          <w:rFonts w:ascii="Times New Roman" w:hAnsi="Times New Roman" w:cs="Times New Roman"/>
          <w:sz w:val="24"/>
          <w:szCs w:val="24"/>
        </w:rPr>
        <w:t xml:space="preserve"> / PREREQUISITES</w:t>
      </w:r>
      <w:r w:rsidR="00CE2E5C" w:rsidRPr="00A31D9A">
        <w:rPr>
          <w:rFonts w:ascii="Times New Roman" w:hAnsi="Times New Roman" w:cs="Times New Roman"/>
          <w:sz w:val="24"/>
          <w:szCs w:val="24"/>
        </w:rPr>
        <w:t xml:space="preserve"> </w:t>
      </w:r>
    </w:p>
    <w:p w14:paraId="6C115245" w14:textId="77777777" w:rsidR="00FD07CE" w:rsidRPr="00A31D9A" w:rsidRDefault="00FD07CE" w:rsidP="00FD07CE">
      <w:pPr>
        <w:autoSpaceDE w:val="0"/>
        <w:autoSpaceDN w:val="0"/>
        <w:adjustRightInd w:val="0"/>
        <w:spacing w:line="240" w:lineRule="auto"/>
        <w:contextualSpacing/>
        <w:rPr>
          <w:rFonts w:ascii="Times New Roman" w:eastAsia="Times New Roman" w:hAnsi="Times New Roman"/>
          <w:b/>
          <w:bCs/>
          <w:u w:val="single"/>
        </w:rPr>
      </w:pPr>
    </w:p>
    <w:p w14:paraId="6F8E2443" w14:textId="77777777" w:rsidR="00AE5920" w:rsidRDefault="00AE5920" w:rsidP="00FD07CE">
      <w:pPr>
        <w:autoSpaceDE w:val="0"/>
        <w:autoSpaceDN w:val="0"/>
        <w:adjustRightInd w:val="0"/>
        <w:spacing w:line="240" w:lineRule="auto"/>
        <w:contextualSpacing/>
        <w:rPr>
          <w:rFonts w:ascii="Times New Roman" w:eastAsia="Times New Roman" w:hAnsi="Times New Roman"/>
          <w:b/>
          <w:bCs/>
          <w:u w:val="single"/>
        </w:rPr>
      </w:pPr>
      <w:r w:rsidRPr="00A31D9A">
        <w:rPr>
          <w:rFonts w:ascii="Times New Roman" w:eastAsia="Times New Roman" w:hAnsi="Times New Roman"/>
          <w:b/>
          <w:bCs/>
          <w:u w:val="single"/>
        </w:rPr>
        <w:t>THIS COURSE I</w:t>
      </w:r>
      <w:r w:rsidR="00843810" w:rsidRPr="00A31D9A">
        <w:rPr>
          <w:rFonts w:ascii="Times New Roman" w:eastAsia="Times New Roman" w:hAnsi="Times New Roman"/>
          <w:b/>
          <w:bCs/>
          <w:u w:val="single"/>
        </w:rPr>
        <w:t>S INTENDED FOR HERITAGE LANGUAGE LEARNERS</w:t>
      </w:r>
      <w:r w:rsidRPr="00A31D9A">
        <w:rPr>
          <w:rFonts w:ascii="Times New Roman" w:eastAsia="Times New Roman" w:hAnsi="Times New Roman"/>
          <w:b/>
          <w:bCs/>
          <w:u w:val="single"/>
        </w:rPr>
        <w:t>.</w:t>
      </w:r>
    </w:p>
    <w:p w14:paraId="3B1220A4" w14:textId="77777777" w:rsidR="00A22AA6" w:rsidRPr="00A22AA6" w:rsidRDefault="00A22AA6" w:rsidP="00FD07CE">
      <w:pPr>
        <w:autoSpaceDE w:val="0"/>
        <w:autoSpaceDN w:val="0"/>
        <w:adjustRightInd w:val="0"/>
        <w:spacing w:line="240" w:lineRule="auto"/>
        <w:contextualSpacing/>
        <w:rPr>
          <w:rFonts w:ascii="Times New Roman" w:eastAsia="Times New Roman" w:hAnsi="Times New Roman"/>
          <w:b/>
          <w:bCs/>
          <w:u w:val="single"/>
        </w:rPr>
      </w:pPr>
    </w:p>
    <w:p w14:paraId="417B089F" w14:textId="77777777" w:rsidR="00AE5920" w:rsidRPr="00A31D9A" w:rsidRDefault="00843810" w:rsidP="00FD07CE">
      <w:pPr>
        <w:autoSpaceDE w:val="0"/>
        <w:autoSpaceDN w:val="0"/>
        <w:adjustRightInd w:val="0"/>
        <w:spacing w:line="240" w:lineRule="auto"/>
        <w:contextualSpacing/>
        <w:rPr>
          <w:rFonts w:ascii="Times New Roman" w:eastAsia="Times New Roman" w:hAnsi="Times New Roman"/>
        </w:rPr>
      </w:pPr>
      <w:r w:rsidRPr="00A31D9A">
        <w:rPr>
          <w:rFonts w:ascii="Times New Roman" w:eastAsia="Times New Roman" w:hAnsi="Times New Roman"/>
          <w:b/>
          <w:bCs/>
        </w:rPr>
        <w:t>WHO IS A HERITAGE LAN</w:t>
      </w:r>
      <w:r w:rsidR="00FD1D41" w:rsidRPr="00A31D9A">
        <w:rPr>
          <w:rFonts w:ascii="Times New Roman" w:eastAsia="Times New Roman" w:hAnsi="Times New Roman"/>
          <w:b/>
          <w:bCs/>
        </w:rPr>
        <w:t>G</w:t>
      </w:r>
      <w:r w:rsidRPr="00A31D9A">
        <w:rPr>
          <w:rFonts w:ascii="Times New Roman" w:eastAsia="Times New Roman" w:hAnsi="Times New Roman"/>
          <w:b/>
          <w:bCs/>
        </w:rPr>
        <w:t>UAGE LEARNER</w:t>
      </w:r>
      <w:r w:rsidR="00AE5920" w:rsidRPr="00A31D9A">
        <w:rPr>
          <w:rFonts w:ascii="Times New Roman" w:eastAsia="Times New Roman" w:hAnsi="Times New Roman"/>
          <w:b/>
          <w:bCs/>
        </w:rPr>
        <w:t xml:space="preserve">? </w:t>
      </w:r>
      <w:r w:rsidRPr="00A31D9A">
        <w:rPr>
          <w:rFonts w:ascii="Times New Roman" w:eastAsia="Times New Roman" w:hAnsi="Times New Roman"/>
        </w:rPr>
        <w:t xml:space="preserve">A heritage </w:t>
      </w:r>
      <w:r w:rsidR="00123194" w:rsidRPr="00A31D9A">
        <w:rPr>
          <w:rFonts w:ascii="Times New Roman" w:eastAsia="Times New Roman" w:hAnsi="Times New Roman"/>
        </w:rPr>
        <w:t xml:space="preserve">language </w:t>
      </w:r>
      <w:r w:rsidRPr="00A31D9A">
        <w:rPr>
          <w:rFonts w:ascii="Times New Roman" w:eastAsia="Times New Roman" w:hAnsi="Times New Roman"/>
        </w:rPr>
        <w:t>learn</w:t>
      </w:r>
      <w:r w:rsidR="00AE5920" w:rsidRPr="00A31D9A">
        <w:rPr>
          <w:rFonts w:ascii="Times New Roman" w:eastAsia="Times New Roman" w:hAnsi="Times New Roman"/>
        </w:rPr>
        <w:t xml:space="preserve">er, also called a </w:t>
      </w:r>
      <w:r w:rsidR="00123194" w:rsidRPr="00A31D9A">
        <w:rPr>
          <w:rFonts w:ascii="Times New Roman" w:eastAsia="Times New Roman" w:hAnsi="Times New Roman"/>
        </w:rPr>
        <w:t>heritage speak</w:t>
      </w:r>
      <w:r w:rsidR="00AE5920" w:rsidRPr="00A31D9A">
        <w:rPr>
          <w:rFonts w:ascii="Times New Roman" w:eastAsia="Times New Roman" w:hAnsi="Times New Roman"/>
        </w:rPr>
        <w:t>er, is a student who is exposed to a language other than E</w:t>
      </w:r>
      <w:r w:rsidR="00123194" w:rsidRPr="00A31D9A">
        <w:rPr>
          <w:rFonts w:ascii="Times New Roman" w:eastAsia="Times New Roman" w:hAnsi="Times New Roman"/>
        </w:rPr>
        <w:t>nglish at home. Heritage language learner</w:t>
      </w:r>
      <w:r w:rsidR="00AE5920" w:rsidRPr="00A31D9A">
        <w:rPr>
          <w:rFonts w:ascii="Times New Roman" w:eastAsia="Times New Roman" w:hAnsi="Times New Roman"/>
        </w:rPr>
        <w:t>s can be categorized based on the prominence and development of the heritage language in their daily life. Some students may have full oral fluency and literacy in the heritage language; others may have full oral fluenc</w:t>
      </w:r>
      <w:r w:rsidR="00123194" w:rsidRPr="00A31D9A">
        <w:rPr>
          <w:rFonts w:ascii="Times New Roman" w:eastAsia="Times New Roman" w:hAnsi="Times New Roman"/>
        </w:rPr>
        <w:t>y, but their written literacy ha</w:t>
      </w:r>
      <w:r w:rsidR="00AE5920" w:rsidRPr="00A31D9A">
        <w:rPr>
          <w:rFonts w:ascii="Times New Roman" w:eastAsia="Times New Roman" w:hAnsi="Times New Roman"/>
        </w:rPr>
        <w:t xml:space="preserve">s not </w:t>
      </w:r>
      <w:r w:rsidR="00123194" w:rsidRPr="00A31D9A">
        <w:rPr>
          <w:rFonts w:ascii="Times New Roman" w:eastAsia="Times New Roman" w:hAnsi="Times New Roman"/>
        </w:rPr>
        <w:t xml:space="preserve">been </w:t>
      </w:r>
      <w:r w:rsidR="00AE5920" w:rsidRPr="00A31D9A">
        <w:rPr>
          <w:rFonts w:ascii="Times New Roman" w:eastAsia="Times New Roman" w:hAnsi="Times New Roman"/>
        </w:rPr>
        <w:t xml:space="preserve">developed because they were usually schooled in English. Another group of students, typically third or fourth generation, can speak to a limited degree but have difficulty expressing themselves on a wide </w:t>
      </w:r>
      <w:r w:rsidR="00123194" w:rsidRPr="00A31D9A">
        <w:rPr>
          <w:rFonts w:ascii="Times New Roman" w:eastAsia="Times New Roman" w:hAnsi="Times New Roman"/>
        </w:rPr>
        <w:t>range of topics. Heritage language learne</w:t>
      </w:r>
      <w:r w:rsidR="00AE5920" w:rsidRPr="00A31D9A">
        <w:rPr>
          <w:rFonts w:ascii="Times New Roman" w:eastAsia="Times New Roman" w:hAnsi="Times New Roman"/>
        </w:rPr>
        <w:t>rs usually present a wide knowledge about their cultural heritage and a less experienced knowledge about other Spanish speaking countries.</w:t>
      </w:r>
    </w:p>
    <w:p w14:paraId="002D09B8" w14:textId="77777777" w:rsidR="00857F88" w:rsidRPr="00A31D9A" w:rsidRDefault="00857F88" w:rsidP="00FD07CE">
      <w:pPr>
        <w:spacing w:after="0" w:line="240" w:lineRule="auto"/>
        <w:rPr>
          <w:rFonts w:ascii="Times New Roman" w:hAnsi="Times New Roman" w:cs="Times New Roman"/>
        </w:rPr>
      </w:pPr>
    </w:p>
    <w:p w14:paraId="5ADA7870" w14:textId="77777777" w:rsidR="00A22AA6" w:rsidRPr="00A22AA6" w:rsidRDefault="00A31D9A" w:rsidP="00A22AA6">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ascii="Times New Roman" w:hAnsi="Times New Roman" w:cs="Times New Roman"/>
          <w:sz w:val="24"/>
          <w:szCs w:val="24"/>
        </w:rPr>
      </w:pPr>
      <w:r w:rsidRPr="00A31D9A">
        <w:rPr>
          <w:rFonts w:ascii="Times New Roman" w:hAnsi="Times New Roman" w:cs="Times New Roman"/>
          <w:sz w:val="24"/>
          <w:szCs w:val="24"/>
        </w:rPr>
        <w:t>5</w:t>
      </w:r>
      <w:r w:rsidR="00F40A7B" w:rsidRPr="00A31D9A">
        <w:rPr>
          <w:rFonts w:ascii="Times New Roman" w:hAnsi="Times New Roman" w:cs="Times New Roman"/>
          <w:sz w:val="24"/>
          <w:szCs w:val="24"/>
        </w:rPr>
        <w:t>.  CONTACT INFORMATION</w:t>
      </w:r>
    </w:p>
    <w:p w14:paraId="0A4B3B0E" w14:textId="77777777" w:rsidR="00A22AA6" w:rsidRDefault="00A22AA6" w:rsidP="00A22AA6">
      <w:pPr>
        <w:spacing w:after="0" w:line="240" w:lineRule="auto"/>
        <w:rPr>
          <w:rFonts w:ascii="Times New Roman" w:hAnsi="Times New Roman"/>
        </w:rPr>
      </w:pPr>
    </w:p>
    <w:p w14:paraId="03254C33" w14:textId="77777777" w:rsidR="00A22AA6" w:rsidRDefault="00813373" w:rsidP="00A22AA6">
      <w:pPr>
        <w:spacing w:after="0" w:line="240" w:lineRule="auto"/>
        <w:rPr>
          <w:rFonts w:ascii="Times New Roman" w:hAnsi="Times New Roman"/>
        </w:rPr>
      </w:pPr>
      <w:r w:rsidRPr="00A31D9A">
        <w:rPr>
          <w:rFonts w:ascii="Times New Roman" w:hAnsi="Times New Roman"/>
        </w:rPr>
        <w:t>I</w:t>
      </w:r>
      <w:r w:rsidR="00FD07CE" w:rsidRPr="00A31D9A">
        <w:rPr>
          <w:rFonts w:ascii="Times New Roman" w:hAnsi="Times New Roman"/>
        </w:rPr>
        <w:t xml:space="preserve"> </w:t>
      </w:r>
      <w:r w:rsidRPr="00A31D9A">
        <w:rPr>
          <w:rFonts w:ascii="Times New Roman" w:hAnsi="Times New Roman"/>
        </w:rPr>
        <w:t xml:space="preserve">will be glad to assist you with any problems, questions, or suggestions you have relating to the class. If you have a concern about the class that you wish to discuss with someone else other than me, </w:t>
      </w:r>
      <w:r w:rsidR="00176EDD" w:rsidRPr="00A31D9A">
        <w:rPr>
          <w:rFonts w:ascii="Times New Roman" w:hAnsi="Times New Roman"/>
        </w:rPr>
        <w:t xml:space="preserve">you may </w:t>
      </w:r>
      <w:r w:rsidRPr="00A31D9A">
        <w:rPr>
          <w:rFonts w:ascii="Times New Roman" w:hAnsi="Times New Roman"/>
        </w:rPr>
        <w:t>contact the program director.</w:t>
      </w:r>
    </w:p>
    <w:p w14:paraId="48E8F846" w14:textId="77777777" w:rsidR="00E27B3A" w:rsidRPr="00A31D9A" w:rsidRDefault="00E27B3A" w:rsidP="00A22AA6">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4669"/>
        <w:gridCol w:w="4681"/>
      </w:tblGrid>
      <w:tr w:rsidR="00CF4664" w:rsidRPr="00A31D9A" w14:paraId="299E1B7A" w14:textId="77777777">
        <w:tc>
          <w:tcPr>
            <w:tcW w:w="4669" w:type="dxa"/>
            <w:shd w:val="clear" w:color="auto" w:fill="D9D9D9" w:themeFill="background1" w:themeFillShade="D9"/>
          </w:tcPr>
          <w:p w14:paraId="2C8974AB" w14:textId="77777777" w:rsidR="00CF4664" w:rsidRPr="00A31D9A" w:rsidRDefault="00CF4664" w:rsidP="00FD07CE">
            <w:pPr>
              <w:rPr>
                <w:rFonts w:ascii="Times New Roman" w:hAnsi="Times New Roman" w:cs="Times New Roman"/>
                <w:b/>
              </w:rPr>
            </w:pPr>
            <w:r w:rsidRPr="00A31D9A">
              <w:rPr>
                <w:rFonts w:ascii="Times New Roman" w:hAnsi="Times New Roman" w:cs="Times New Roman"/>
                <w:b/>
              </w:rPr>
              <w:t xml:space="preserve">Course </w:t>
            </w:r>
            <w:r w:rsidR="00813373" w:rsidRPr="00A31D9A">
              <w:rPr>
                <w:rFonts w:ascii="Times New Roman" w:hAnsi="Times New Roman" w:cs="Times New Roman"/>
                <w:b/>
              </w:rPr>
              <w:t>Instructor</w:t>
            </w:r>
          </w:p>
        </w:tc>
        <w:tc>
          <w:tcPr>
            <w:tcW w:w="4681" w:type="dxa"/>
            <w:shd w:val="clear" w:color="auto" w:fill="D9D9D9" w:themeFill="background1" w:themeFillShade="D9"/>
          </w:tcPr>
          <w:p w14:paraId="304D896E" w14:textId="77777777" w:rsidR="00CF4664" w:rsidRPr="00A31D9A" w:rsidRDefault="00CF4664" w:rsidP="00FD07CE">
            <w:pPr>
              <w:rPr>
                <w:rFonts w:ascii="Times New Roman" w:hAnsi="Times New Roman" w:cs="Times New Roman"/>
                <w:b/>
              </w:rPr>
            </w:pPr>
            <w:r w:rsidRPr="00A31D9A">
              <w:rPr>
                <w:rFonts w:ascii="Times New Roman" w:hAnsi="Times New Roman" w:cs="Times New Roman"/>
                <w:b/>
              </w:rPr>
              <w:t>Program Director</w:t>
            </w:r>
          </w:p>
        </w:tc>
      </w:tr>
      <w:tr w:rsidR="00CF4664" w:rsidRPr="00A31D9A" w14:paraId="7BD9BB6D" w14:textId="77777777">
        <w:tc>
          <w:tcPr>
            <w:tcW w:w="4669" w:type="dxa"/>
          </w:tcPr>
          <w:p w14:paraId="3190DAFB" w14:textId="41E639DE" w:rsidR="00CF4664" w:rsidRPr="00A31D9A" w:rsidRDefault="00CF4664" w:rsidP="003C4855">
            <w:pPr>
              <w:rPr>
                <w:rFonts w:ascii="Times New Roman" w:hAnsi="Times New Roman" w:cs="Times New Roman"/>
                <w:lang w:val="es-ES"/>
              </w:rPr>
            </w:pPr>
            <w:r w:rsidRPr="00A31D9A">
              <w:rPr>
                <w:rFonts w:ascii="Times New Roman" w:hAnsi="Times New Roman" w:cs="Times New Roman"/>
                <w:lang w:val="es-ES"/>
              </w:rPr>
              <w:t xml:space="preserve">Name:  </w:t>
            </w:r>
          </w:p>
        </w:tc>
        <w:tc>
          <w:tcPr>
            <w:tcW w:w="4681" w:type="dxa"/>
          </w:tcPr>
          <w:p w14:paraId="1D2DA9D9" w14:textId="0F743C5D" w:rsidR="00CF4664" w:rsidRPr="00A31D9A" w:rsidRDefault="00CF4664" w:rsidP="003C4855">
            <w:pPr>
              <w:rPr>
                <w:rFonts w:ascii="Times New Roman" w:hAnsi="Times New Roman" w:cs="Times New Roman"/>
              </w:rPr>
            </w:pPr>
            <w:r w:rsidRPr="00A31D9A">
              <w:rPr>
                <w:rFonts w:ascii="Times New Roman" w:hAnsi="Times New Roman" w:cs="Times New Roman"/>
              </w:rPr>
              <w:t xml:space="preserve">Name:  </w:t>
            </w:r>
          </w:p>
        </w:tc>
      </w:tr>
      <w:tr w:rsidR="00CF4664" w:rsidRPr="00A31D9A" w14:paraId="4E45F7BB" w14:textId="77777777">
        <w:tc>
          <w:tcPr>
            <w:tcW w:w="4669" w:type="dxa"/>
          </w:tcPr>
          <w:p w14:paraId="6AF83D61" w14:textId="3846CEB1" w:rsidR="00CF4664" w:rsidRPr="00A31D9A" w:rsidRDefault="00CF4664" w:rsidP="003C4855">
            <w:pPr>
              <w:rPr>
                <w:rFonts w:ascii="Times New Roman" w:hAnsi="Times New Roman" w:cs="Times New Roman"/>
              </w:rPr>
            </w:pPr>
            <w:r w:rsidRPr="00A31D9A">
              <w:rPr>
                <w:rFonts w:ascii="Times New Roman" w:hAnsi="Times New Roman" w:cs="Times New Roman"/>
              </w:rPr>
              <w:t xml:space="preserve">Office:  </w:t>
            </w:r>
          </w:p>
        </w:tc>
        <w:tc>
          <w:tcPr>
            <w:tcW w:w="4681" w:type="dxa"/>
          </w:tcPr>
          <w:p w14:paraId="5057AAF2" w14:textId="793C6A03" w:rsidR="00CF4664" w:rsidRPr="00A31D9A" w:rsidRDefault="00CF4664" w:rsidP="003C4855">
            <w:pPr>
              <w:rPr>
                <w:rFonts w:ascii="Times New Roman" w:hAnsi="Times New Roman" w:cs="Times New Roman"/>
              </w:rPr>
            </w:pPr>
            <w:r w:rsidRPr="00A31D9A">
              <w:rPr>
                <w:rFonts w:ascii="Times New Roman" w:hAnsi="Times New Roman" w:cs="Times New Roman"/>
              </w:rPr>
              <w:t xml:space="preserve">Office:  </w:t>
            </w:r>
          </w:p>
        </w:tc>
      </w:tr>
    </w:tbl>
    <w:p w14:paraId="6D543591" w14:textId="77777777" w:rsidR="003C4855" w:rsidRPr="00A31D9A" w:rsidRDefault="003C4855" w:rsidP="00FD07CE">
      <w:pPr>
        <w:spacing w:after="0" w:line="240" w:lineRule="auto"/>
        <w:rPr>
          <w:rFonts w:ascii="Times New Roman" w:hAnsi="Times New Roman" w:cs="Times New Roman"/>
        </w:rPr>
      </w:pPr>
      <w:bookmarkStart w:id="0" w:name="_GoBack"/>
      <w:bookmarkEnd w:id="0"/>
    </w:p>
    <w:p w14:paraId="0906AE8A" w14:textId="77777777" w:rsidR="00F40A7B" w:rsidRPr="00A31D9A" w:rsidRDefault="00A31D9A"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40A7B" w:rsidRPr="00A31D9A">
        <w:rPr>
          <w:rFonts w:ascii="Times New Roman" w:hAnsi="Times New Roman" w:cs="Times New Roman"/>
          <w:sz w:val="24"/>
          <w:szCs w:val="24"/>
        </w:rPr>
        <w:t>.  COURSE TEXTBOOK AND RESOURCES</w:t>
      </w:r>
      <w:r w:rsidR="00CE2E5C" w:rsidRPr="00A31D9A">
        <w:rPr>
          <w:rFonts w:ascii="Times New Roman" w:hAnsi="Times New Roman" w:cs="Times New Roman"/>
          <w:sz w:val="24"/>
          <w:szCs w:val="24"/>
        </w:rPr>
        <w:t xml:space="preserve"> </w:t>
      </w:r>
    </w:p>
    <w:p w14:paraId="5297DE95" w14:textId="77777777" w:rsidR="003C4855" w:rsidRDefault="003C4855" w:rsidP="00A31D9A">
      <w:pPr>
        <w:spacing w:after="0" w:line="240" w:lineRule="auto"/>
        <w:rPr>
          <w:rFonts w:ascii="Times New Roman" w:hAnsi="Times New Roman" w:cs="Times New Roman"/>
          <w:b/>
          <w:lang w:val="es-ES"/>
        </w:rPr>
      </w:pPr>
    </w:p>
    <w:p w14:paraId="606288EC" w14:textId="77777777" w:rsidR="00BC254D" w:rsidRPr="00A31D9A" w:rsidRDefault="003F5E17" w:rsidP="00A31D9A">
      <w:pPr>
        <w:spacing w:after="0" w:line="240" w:lineRule="auto"/>
        <w:rPr>
          <w:rFonts w:ascii="Times New Roman" w:hAnsi="Times New Roman" w:cs="Times New Roman"/>
        </w:rPr>
      </w:pPr>
      <w:proofErr w:type="spellStart"/>
      <w:r w:rsidRPr="00A31D9A">
        <w:rPr>
          <w:rFonts w:ascii="Times New Roman" w:hAnsi="Times New Roman" w:cs="Times New Roman"/>
          <w:b/>
          <w:lang w:val="es-ES"/>
        </w:rPr>
        <w:t>Textbook</w:t>
      </w:r>
      <w:proofErr w:type="spellEnd"/>
      <w:r w:rsidRPr="00A31D9A">
        <w:rPr>
          <w:rFonts w:ascii="Times New Roman" w:hAnsi="Times New Roman" w:cs="Times New Roman"/>
          <w:b/>
          <w:lang w:val="es-ES"/>
        </w:rPr>
        <w:t>:</w:t>
      </w:r>
      <w:r w:rsidR="00FD1D41" w:rsidRPr="00A31D9A">
        <w:rPr>
          <w:rFonts w:ascii="Times New Roman" w:hAnsi="Times New Roman" w:cs="Times New Roman"/>
          <w:lang w:val="es-ES"/>
        </w:rPr>
        <w:t xml:space="preserve">      </w:t>
      </w:r>
      <w:r w:rsidR="006F443E" w:rsidRPr="00A31D9A">
        <w:rPr>
          <w:rFonts w:ascii="Times New Roman" w:hAnsi="Times New Roman" w:cs="Times New Roman"/>
          <w:i/>
          <w:lang w:val="es-ES"/>
        </w:rPr>
        <w:t xml:space="preserve">Conectando con mi herencia: Lengua y </w:t>
      </w:r>
      <w:r w:rsidR="006F443E" w:rsidRPr="00A31D9A">
        <w:rPr>
          <w:rFonts w:ascii="Times New Roman" w:hAnsi="Times New Roman" w:cs="Times New Roman"/>
          <w:lang w:val="es-ES"/>
        </w:rPr>
        <w:t xml:space="preserve">cultura. </w:t>
      </w:r>
      <w:r w:rsidR="00CF4664" w:rsidRPr="00A31D9A">
        <w:rPr>
          <w:rFonts w:ascii="Times New Roman" w:hAnsi="Times New Roman" w:cs="Times New Roman"/>
        </w:rPr>
        <w:t>Kendall</w:t>
      </w:r>
      <w:r w:rsidR="00176EDD" w:rsidRPr="00A31D9A">
        <w:rPr>
          <w:rFonts w:ascii="Times New Roman" w:hAnsi="Times New Roman" w:cs="Times New Roman"/>
        </w:rPr>
        <w:t xml:space="preserve"> Hunt, 2015</w:t>
      </w:r>
      <w:r w:rsidR="00CF4664" w:rsidRPr="00A31D9A">
        <w:rPr>
          <w:rFonts w:ascii="Times New Roman" w:hAnsi="Times New Roman" w:cs="Times New Roman"/>
        </w:rPr>
        <w:t xml:space="preserve">. </w:t>
      </w:r>
      <w:r w:rsidR="00C92BC2" w:rsidRPr="00A31D9A">
        <w:rPr>
          <w:rFonts w:ascii="Times New Roman" w:hAnsi="Times New Roman" w:cs="Times New Roman"/>
        </w:rPr>
        <w:t xml:space="preserve">    </w:t>
      </w:r>
      <w:r w:rsidR="00CF4664" w:rsidRPr="00A31D9A">
        <w:rPr>
          <w:rFonts w:ascii="Times New Roman" w:hAnsi="Times New Roman" w:cs="Times New Roman"/>
        </w:rPr>
        <w:t xml:space="preserve"> </w:t>
      </w:r>
    </w:p>
    <w:p w14:paraId="3F2BA6B1" w14:textId="77777777" w:rsidR="00CF4664" w:rsidRPr="00A31D9A" w:rsidRDefault="00BC254D" w:rsidP="00FD07CE">
      <w:pPr>
        <w:spacing w:after="0" w:line="240" w:lineRule="auto"/>
        <w:ind w:left="720" w:firstLine="720"/>
        <w:rPr>
          <w:rFonts w:ascii="Times New Roman" w:hAnsi="Times New Roman" w:cs="Times New Roman"/>
        </w:rPr>
      </w:pPr>
      <w:r w:rsidRPr="00A31D9A">
        <w:rPr>
          <w:rFonts w:ascii="Times New Roman" w:hAnsi="Times New Roman" w:cs="Times New Roman"/>
        </w:rPr>
        <w:t xml:space="preserve">ISBN </w:t>
      </w:r>
      <w:r w:rsidR="00A31D9A" w:rsidRPr="00A31D9A">
        <w:rPr>
          <w:rFonts w:ascii="Times New Roman" w:hAnsi="Times New Roman" w:cs="Times New Roman"/>
        </w:rPr>
        <w:t>978-1-4652-9360-2</w:t>
      </w:r>
      <w:r w:rsidR="00176EDD" w:rsidRPr="00A31D9A">
        <w:rPr>
          <w:rFonts w:ascii="Times New Roman" w:hAnsi="Times New Roman" w:cs="Times New Roman"/>
        </w:rPr>
        <w:t xml:space="preserve"> </w:t>
      </w:r>
      <w:r w:rsidR="00CF4664" w:rsidRPr="00A31D9A">
        <w:rPr>
          <w:rFonts w:ascii="Times New Roman" w:hAnsi="Times New Roman" w:cs="Times New Roman"/>
        </w:rPr>
        <w:t>[</w:t>
      </w:r>
      <w:r w:rsidR="00FD1D41" w:rsidRPr="00A31D9A">
        <w:rPr>
          <w:rFonts w:ascii="Times New Roman" w:hAnsi="Times New Roman" w:cs="Times New Roman"/>
          <w:i/>
        </w:rPr>
        <w:t xml:space="preserve">at the Co-op or at </w:t>
      </w:r>
      <w:hyperlink r:id="rId10" w:history="1">
        <w:r w:rsidR="00FD1D41" w:rsidRPr="00A31D9A">
          <w:rPr>
            <w:rFonts w:ascii="Times New Roman" w:hAnsi="Times New Roman" w:cs="Times New Roman"/>
            <w:i/>
          </w:rPr>
          <w:t>www.kendallhunt.com/montesinos</w:t>
        </w:r>
      </w:hyperlink>
      <w:r w:rsidR="00CF4664" w:rsidRPr="00A31D9A">
        <w:rPr>
          <w:rFonts w:ascii="Times New Roman" w:hAnsi="Times New Roman" w:cs="Times New Roman"/>
        </w:rPr>
        <w:t>]</w:t>
      </w:r>
    </w:p>
    <w:p w14:paraId="08A6AFCB" w14:textId="77777777" w:rsidR="00176EDD" w:rsidRPr="00A31D9A" w:rsidRDefault="00176EDD" w:rsidP="00FD07CE">
      <w:pPr>
        <w:spacing w:after="0" w:line="240" w:lineRule="auto"/>
        <w:ind w:left="1440"/>
        <w:rPr>
          <w:rFonts w:ascii="Times New Roman" w:hAnsi="Times New Roman" w:cs="Times New Roman"/>
          <w:i/>
        </w:rPr>
      </w:pPr>
      <w:r w:rsidRPr="00A31D9A">
        <w:rPr>
          <w:rFonts w:ascii="Times New Roman" w:hAnsi="Times New Roman" w:cs="Times New Roman"/>
        </w:rPr>
        <w:t>Please do not purchase the electronic version of the textbook. This is also a workbook, so you should have the print version.</w:t>
      </w:r>
    </w:p>
    <w:p w14:paraId="7DB2A9E7" w14:textId="77777777" w:rsidR="00CF4664" w:rsidRPr="00A31D9A" w:rsidRDefault="00CF4664" w:rsidP="00FD07CE">
      <w:pPr>
        <w:spacing w:after="0" w:line="240" w:lineRule="auto"/>
        <w:ind w:left="2160" w:hanging="2160"/>
        <w:rPr>
          <w:rFonts w:ascii="Times New Roman" w:hAnsi="Times New Roman" w:cs="Times New Roman"/>
        </w:rPr>
      </w:pPr>
    </w:p>
    <w:p w14:paraId="4A2CF4BC" w14:textId="77777777" w:rsidR="00A22AA6" w:rsidRDefault="00CF4664" w:rsidP="00A22AA6">
      <w:pPr>
        <w:spacing w:after="0" w:line="240" w:lineRule="auto"/>
        <w:ind w:left="2160" w:hanging="2160"/>
        <w:rPr>
          <w:rFonts w:ascii="Times New Roman" w:hAnsi="Times New Roman" w:cs="Times New Roman"/>
        </w:rPr>
      </w:pPr>
      <w:r w:rsidRPr="00A31D9A">
        <w:rPr>
          <w:rFonts w:ascii="Times New Roman" w:hAnsi="Times New Roman" w:cs="Times New Roman"/>
          <w:b/>
        </w:rPr>
        <w:t>Canvas</w:t>
      </w:r>
      <w:r w:rsidR="00A22AA6">
        <w:rPr>
          <w:rFonts w:ascii="Times New Roman" w:hAnsi="Times New Roman" w:cs="Times New Roman"/>
        </w:rPr>
        <w:t xml:space="preserve">:      </w:t>
      </w:r>
      <w:r w:rsidRPr="00A31D9A">
        <w:rPr>
          <w:rFonts w:ascii="Times New Roman" w:hAnsi="Times New Roman" w:cs="Times New Roman"/>
        </w:rPr>
        <w:t>This course uses Canvas</w:t>
      </w:r>
      <w:r w:rsidR="00A639FE" w:rsidRPr="00A31D9A">
        <w:rPr>
          <w:rFonts w:ascii="Times New Roman" w:hAnsi="Times New Roman" w:cs="Times New Roman"/>
        </w:rPr>
        <w:t xml:space="preserve"> as its course management system</w:t>
      </w:r>
      <w:r w:rsidR="00C92BC2" w:rsidRPr="00A31D9A">
        <w:rPr>
          <w:rFonts w:ascii="Times New Roman" w:hAnsi="Times New Roman" w:cs="Times New Roman"/>
        </w:rPr>
        <w:t xml:space="preserve">. </w:t>
      </w:r>
      <w:r w:rsidR="00FD1D41" w:rsidRPr="00A31D9A">
        <w:rPr>
          <w:rFonts w:ascii="Times New Roman" w:hAnsi="Times New Roman" w:cs="Times New Roman"/>
        </w:rPr>
        <w:t xml:space="preserve">You are responsible </w:t>
      </w:r>
      <w:r w:rsidR="00A22AA6">
        <w:rPr>
          <w:rFonts w:ascii="Times New Roman" w:hAnsi="Times New Roman" w:cs="Times New Roman"/>
        </w:rPr>
        <w:t>for checking</w:t>
      </w:r>
    </w:p>
    <w:p w14:paraId="39B5A6D7" w14:textId="77777777" w:rsidR="00CF4664" w:rsidRPr="00A31D9A" w:rsidRDefault="00A22AA6" w:rsidP="00A22AA6">
      <w:pPr>
        <w:spacing w:after="0" w:line="240" w:lineRule="auto"/>
        <w:ind w:left="2160" w:hanging="1440"/>
        <w:rPr>
          <w:rFonts w:ascii="Times New Roman" w:hAnsi="Times New Roman" w:cs="Times New Roman"/>
        </w:rPr>
      </w:pPr>
      <w:r>
        <w:rPr>
          <w:rFonts w:ascii="Times New Roman" w:hAnsi="Times New Roman" w:cs="Times New Roman"/>
          <w:b/>
        </w:rPr>
        <w:t xml:space="preserve">       </w:t>
      </w:r>
      <w:proofErr w:type="gramStart"/>
      <w:r w:rsidR="00CF4664" w:rsidRPr="00A31D9A">
        <w:rPr>
          <w:rFonts w:ascii="Times New Roman" w:hAnsi="Times New Roman" w:cs="Times New Roman"/>
        </w:rPr>
        <w:t>the</w:t>
      </w:r>
      <w:proofErr w:type="gramEnd"/>
      <w:r w:rsidR="00CF4664" w:rsidRPr="00A31D9A">
        <w:rPr>
          <w:rFonts w:ascii="Times New Roman" w:hAnsi="Times New Roman" w:cs="Times New Roman"/>
        </w:rPr>
        <w:t xml:space="preserve"> Canvas course site regularly for </w:t>
      </w:r>
      <w:r w:rsidR="00A639FE" w:rsidRPr="00A31D9A">
        <w:rPr>
          <w:rFonts w:ascii="Times New Roman" w:hAnsi="Times New Roman" w:cs="Times New Roman"/>
        </w:rPr>
        <w:t>important documents</w:t>
      </w:r>
      <w:r w:rsidR="003F5E17" w:rsidRPr="00A31D9A">
        <w:rPr>
          <w:rFonts w:ascii="Times New Roman" w:hAnsi="Times New Roman" w:cs="Times New Roman"/>
        </w:rPr>
        <w:t>, assignments, grades, etc.</w:t>
      </w:r>
    </w:p>
    <w:p w14:paraId="08CE5815" w14:textId="77777777" w:rsidR="00CF4664" w:rsidRPr="00A31D9A" w:rsidRDefault="00CF4664" w:rsidP="00FD07CE">
      <w:pPr>
        <w:spacing w:after="0" w:line="240" w:lineRule="auto"/>
        <w:ind w:left="2160" w:hanging="2160"/>
        <w:rPr>
          <w:rFonts w:ascii="Times New Roman" w:hAnsi="Times New Roman" w:cs="Times New Roman"/>
        </w:rPr>
      </w:pPr>
    </w:p>
    <w:p w14:paraId="6F15C62A" w14:textId="77777777" w:rsidR="00A31D9A" w:rsidRDefault="00CF4664" w:rsidP="00A31D9A">
      <w:pPr>
        <w:spacing w:after="0" w:line="240" w:lineRule="auto"/>
        <w:ind w:left="2160" w:hanging="2160"/>
        <w:rPr>
          <w:rFonts w:ascii="Times New Roman" w:hAnsi="Times New Roman" w:cs="Times New Roman"/>
        </w:rPr>
      </w:pPr>
      <w:r w:rsidRPr="00A31D9A">
        <w:rPr>
          <w:rFonts w:ascii="Times New Roman" w:hAnsi="Times New Roman" w:cs="Times New Roman"/>
          <w:b/>
        </w:rPr>
        <w:t>Help Center</w:t>
      </w:r>
      <w:proofErr w:type="gramStart"/>
      <w:r w:rsidR="00FD1D41" w:rsidRPr="00A31D9A">
        <w:rPr>
          <w:rFonts w:ascii="Times New Roman" w:hAnsi="Times New Roman" w:cs="Times New Roman"/>
        </w:rPr>
        <w:t>:     A</w:t>
      </w:r>
      <w:proofErr w:type="gramEnd"/>
      <w:r w:rsidR="003F5E17" w:rsidRPr="00A31D9A">
        <w:rPr>
          <w:rFonts w:ascii="Times New Roman" w:hAnsi="Times New Roman" w:cs="Times New Roman"/>
        </w:rPr>
        <w:t xml:space="preserve"> Help Center is available free of charge</w:t>
      </w:r>
      <w:r w:rsidR="00FD1D41" w:rsidRPr="00A31D9A">
        <w:rPr>
          <w:rFonts w:ascii="Times New Roman" w:hAnsi="Times New Roman" w:cs="Times New Roman"/>
        </w:rPr>
        <w:t xml:space="preserve"> to students who need help with</w:t>
      </w:r>
      <w:r w:rsidR="00A31D9A">
        <w:rPr>
          <w:rFonts w:ascii="Times New Roman" w:hAnsi="Times New Roman" w:cs="Times New Roman"/>
        </w:rPr>
        <w:t xml:space="preserve"> </w:t>
      </w:r>
      <w:r w:rsidR="003F5E17" w:rsidRPr="00A31D9A">
        <w:rPr>
          <w:rFonts w:ascii="Times New Roman" w:hAnsi="Times New Roman" w:cs="Times New Roman"/>
        </w:rPr>
        <w:t>gr</w:t>
      </w:r>
      <w:r w:rsidR="00C92BC2" w:rsidRPr="00A31D9A">
        <w:rPr>
          <w:rFonts w:ascii="Times New Roman" w:hAnsi="Times New Roman" w:cs="Times New Roman"/>
        </w:rPr>
        <w:t>ammar</w:t>
      </w:r>
      <w:r w:rsidR="00A31D9A">
        <w:rPr>
          <w:rFonts w:ascii="Times New Roman" w:hAnsi="Times New Roman" w:cs="Times New Roman"/>
        </w:rPr>
        <w:t xml:space="preserve">, </w:t>
      </w:r>
    </w:p>
    <w:p w14:paraId="31601D5D" w14:textId="77777777" w:rsidR="00A31D9A" w:rsidRDefault="00C92BC2" w:rsidP="00A31D9A">
      <w:pPr>
        <w:spacing w:after="0" w:line="240" w:lineRule="auto"/>
        <w:ind w:left="2160" w:hanging="720"/>
        <w:rPr>
          <w:rFonts w:ascii="Times New Roman" w:hAnsi="Times New Roman" w:cs="Times New Roman"/>
        </w:rPr>
      </w:pPr>
      <w:proofErr w:type="gramStart"/>
      <w:r w:rsidRPr="00A31D9A">
        <w:rPr>
          <w:rFonts w:ascii="Times New Roman" w:hAnsi="Times New Roman" w:cs="Times New Roman"/>
        </w:rPr>
        <w:t>speaking</w:t>
      </w:r>
      <w:proofErr w:type="gramEnd"/>
      <w:r w:rsidRPr="00A31D9A">
        <w:rPr>
          <w:rFonts w:ascii="Times New Roman" w:hAnsi="Times New Roman" w:cs="Times New Roman"/>
        </w:rPr>
        <w:t xml:space="preserve"> practice, etc. </w:t>
      </w:r>
      <w:r w:rsidR="003F5E17" w:rsidRPr="00A31D9A">
        <w:rPr>
          <w:rFonts w:ascii="Times New Roman" w:hAnsi="Times New Roman" w:cs="Times New Roman"/>
        </w:rPr>
        <w:t>It is located in the hallway connecting the 4</w:t>
      </w:r>
      <w:r w:rsidR="003F5E17" w:rsidRPr="00A31D9A">
        <w:rPr>
          <w:rFonts w:ascii="Times New Roman" w:hAnsi="Times New Roman" w:cs="Times New Roman"/>
          <w:vertAlign w:val="superscript"/>
        </w:rPr>
        <w:t>th</w:t>
      </w:r>
      <w:r w:rsidR="003F5E17" w:rsidRPr="00A31D9A">
        <w:rPr>
          <w:rFonts w:ascii="Times New Roman" w:hAnsi="Times New Roman" w:cs="Times New Roman"/>
        </w:rPr>
        <w:t xml:space="preserve"> </w:t>
      </w:r>
      <w:r w:rsidR="00A31D9A">
        <w:rPr>
          <w:rFonts w:ascii="Times New Roman" w:hAnsi="Times New Roman" w:cs="Times New Roman"/>
        </w:rPr>
        <w:t xml:space="preserve">floors of BEN and </w:t>
      </w:r>
    </w:p>
    <w:p w14:paraId="1DBBF811" w14:textId="2742CAFA" w:rsidR="003C4855" w:rsidRDefault="003F5E17" w:rsidP="003C4855">
      <w:pPr>
        <w:spacing w:after="0" w:line="240" w:lineRule="auto"/>
        <w:ind w:left="2160" w:hanging="720"/>
        <w:rPr>
          <w:rFonts w:ascii="Times New Roman" w:hAnsi="Times New Roman" w:cs="Times New Roman"/>
        </w:rPr>
      </w:pPr>
      <w:r w:rsidRPr="00A31D9A">
        <w:rPr>
          <w:rFonts w:ascii="Times New Roman" w:hAnsi="Times New Roman" w:cs="Times New Roman"/>
        </w:rPr>
        <w:t>MEZ and begins on the second week o</w:t>
      </w:r>
      <w:r w:rsidR="00C92BC2" w:rsidRPr="00A31D9A">
        <w:rPr>
          <w:rFonts w:ascii="Times New Roman" w:hAnsi="Times New Roman" w:cs="Times New Roman"/>
        </w:rPr>
        <w:t>f the semester.</w:t>
      </w:r>
      <w:r w:rsidR="006F443E" w:rsidRPr="00A31D9A">
        <w:rPr>
          <w:rFonts w:ascii="Times New Roman" w:hAnsi="Times New Roman" w:cs="Times New Roman"/>
        </w:rPr>
        <w:t xml:space="preserve"> I</w:t>
      </w:r>
      <w:r w:rsidR="00FD1D41" w:rsidRPr="00A31D9A">
        <w:rPr>
          <w:rFonts w:ascii="Times New Roman" w:hAnsi="Times New Roman" w:cs="Times New Roman"/>
        </w:rPr>
        <w:t xml:space="preserve"> will </w:t>
      </w:r>
      <w:r w:rsidR="004F3B4A" w:rsidRPr="00A31D9A">
        <w:rPr>
          <w:rFonts w:ascii="Times New Roman" w:hAnsi="Times New Roman" w:cs="Times New Roman"/>
        </w:rPr>
        <w:t xml:space="preserve">inform you of </w:t>
      </w:r>
      <w:r w:rsidRPr="00A31D9A">
        <w:rPr>
          <w:rFonts w:ascii="Times New Roman" w:hAnsi="Times New Roman" w:cs="Times New Roman"/>
        </w:rPr>
        <w:t>the schedule.</w:t>
      </w:r>
    </w:p>
    <w:p w14:paraId="48B2AB86" w14:textId="77777777" w:rsidR="00016BFB" w:rsidRPr="00A31D9A" w:rsidRDefault="00A31D9A"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F40A7B" w:rsidRPr="00A31D9A">
        <w:rPr>
          <w:rFonts w:ascii="Times New Roman" w:hAnsi="Times New Roman" w:cs="Times New Roman"/>
          <w:sz w:val="24"/>
          <w:szCs w:val="24"/>
        </w:rPr>
        <w:t>.  ATTENDANCE POLICY</w:t>
      </w:r>
    </w:p>
    <w:p w14:paraId="096B0EDF" w14:textId="77777777" w:rsidR="00A22AA6" w:rsidRDefault="00A22AA6" w:rsidP="00FD07CE">
      <w:pPr>
        <w:spacing w:after="0" w:line="240" w:lineRule="auto"/>
        <w:rPr>
          <w:rFonts w:ascii="Times New Roman" w:hAnsi="Times New Roman" w:cs="Times New Roman"/>
        </w:rPr>
      </w:pPr>
    </w:p>
    <w:p w14:paraId="6B2636A8" w14:textId="77777777" w:rsidR="00016BFB" w:rsidRPr="00A31D9A" w:rsidRDefault="00016BFB" w:rsidP="00FD07CE">
      <w:pPr>
        <w:spacing w:after="0" w:line="240" w:lineRule="auto"/>
        <w:rPr>
          <w:rFonts w:ascii="Times New Roman" w:hAnsi="Times New Roman" w:cs="Times New Roman"/>
        </w:rPr>
      </w:pPr>
      <w:r w:rsidRPr="00A31D9A">
        <w:rPr>
          <w:rFonts w:ascii="Times New Roman" w:hAnsi="Times New Roman" w:cs="Times New Roman"/>
        </w:rPr>
        <w:t xml:space="preserve">Attendance is required at all classes and is checked daily.  You must attend class the first </w:t>
      </w:r>
      <w:r w:rsidR="00C92BC2" w:rsidRPr="00A31D9A">
        <w:rPr>
          <w:rFonts w:ascii="Times New Roman" w:hAnsi="Times New Roman" w:cs="Times New Roman"/>
        </w:rPr>
        <w:t xml:space="preserve">two meetings. </w:t>
      </w:r>
      <w:r w:rsidRPr="00A31D9A">
        <w:rPr>
          <w:rFonts w:ascii="Times New Roman" w:hAnsi="Times New Roman" w:cs="Times New Roman"/>
        </w:rPr>
        <w:t xml:space="preserve">Because of high demand to add Spanish </w:t>
      </w:r>
      <w:r w:rsidR="00811C3E" w:rsidRPr="00A31D9A">
        <w:rPr>
          <w:rFonts w:ascii="Times New Roman" w:hAnsi="Times New Roman" w:cs="Times New Roman"/>
        </w:rPr>
        <w:t xml:space="preserve">&amp; Portuguese </w:t>
      </w:r>
      <w:r w:rsidRPr="00A31D9A">
        <w:rPr>
          <w:rFonts w:ascii="Times New Roman" w:hAnsi="Times New Roman" w:cs="Times New Roman"/>
        </w:rPr>
        <w:t xml:space="preserve">classes, the Department will drop from these courses any students who are absent the first two class meetings of the semester.  </w:t>
      </w:r>
    </w:p>
    <w:p w14:paraId="340BCD55" w14:textId="77777777" w:rsidR="00016BFB" w:rsidRPr="00A31D9A" w:rsidRDefault="00016BFB" w:rsidP="00FD07CE">
      <w:pPr>
        <w:spacing w:after="0" w:line="240" w:lineRule="auto"/>
        <w:rPr>
          <w:rFonts w:ascii="Times New Roman" w:hAnsi="Times New Roman" w:cs="Times New Roman"/>
        </w:rPr>
      </w:pPr>
    </w:p>
    <w:p w14:paraId="43D10AEC" w14:textId="77777777" w:rsidR="004F3B4A" w:rsidRPr="00A31D9A" w:rsidRDefault="00016BFB" w:rsidP="00FD07CE">
      <w:pPr>
        <w:spacing w:after="0" w:line="240" w:lineRule="auto"/>
        <w:rPr>
          <w:rFonts w:ascii="Times New Roman" w:hAnsi="Times New Roman" w:cs="Times New Roman"/>
        </w:rPr>
      </w:pPr>
      <w:r w:rsidRPr="00A31D9A">
        <w:rPr>
          <w:rFonts w:ascii="Times New Roman" w:hAnsi="Times New Roman" w:cs="Times New Roman"/>
          <w:b/>
        </w:rPr>
        <w:t>All absences count.</w:t>
      </w:r>
      <w:r w:rsidRPr="00A31D9A">
        <w:rPr>
          <w:rFonts w:ascii="Times New Roman" w:hAnsi="Times New Roman" w:cs="Times New Roman"/>
        </w:rPr>
        <w:t xml:space="preserve">  </w:t>
      </w:r>
      <w:r w:rsidR="006F443E" w:rsidRPr="00A31D9A">
        <w:rPr>
          <w:rFonts w:ascii="Times New Roman" w:hAnsi="Times New Roman" w:cs="Times New Roman"/>
        </w:rPr>
        <w:t>I</w:t>
      </w:r>
      <w:r w:rsidRPr="00A31D9A">
        <w:rPr>
          <w:rFonts w:ascii="Times New Roman" w:hAnsi="Times New Roman" w:cs="Times New Roman"/>
        </w:rPr>
        <w:t xml:space="preserve"> will take attendance at the beginning of each 50-minute session </w:t>
      </w:r>
      <w:r w:rsidRPr="00A31D9A">
        <w:rPr>
          <w:rFonts w:ascii="Times New Roman" w:hAnsi="Times New Roman" w:cs="Times New Roman"/>
          <w:i/>
        </w:rPr>
        <w:t>(i.e.</w:t>
      </w:r>
      <w:r w:rsidR="00C92BC2" w:rsidRPr="00A31D9A">
        <w:rPr>
          <w:rFonts w:ascii="Times New Roman" w:hAnsi="Times New Roman" w:cs="Times New Roman"/>
        </w:rPr>
        <w:t xml:space="preserve"> twice per day). </w:t>
      </w:r>
      <w:r w:rsidRPr="00A31D9A">
        <w:rPr>
          <w:rFonts w:ascii="Times New Roman" w:hAnsi="Times New Roman" w:cs="Times New Roman"/>
        </w:rPr>
        <w:t xml:space="preserve">Up to </w:t>
      </w:r>
      <w:r w:rsidRPr="00A31D9A">
        <w:rPr>
          <w:rFonts w:ascii="Times New Roman" w:hAnsi="Times New Roman" w:cs="Times New Roman"/>
          <w:b/>
        </w:rPr>
        <w:t>six 50-minute</w:t>
      </w:r>
      <w:r w:rsidRPr="00A31D9A">
        <w:rPr>
          <w:rFonts w:ascii="Times New Roman" w:hAnsi="Times New Roman" w:cs="Times New Roman"/>
        </w:rPr>
        <w:t xml:space="preserve"> session absences </w:t>
      </w:r>
      <w:r w:rsidR="00C9286A" w:rsidRPr="00A31D9A">
        <w:rPr>
          <w:rFonts w:ascii="Times New Roman" w:hAnsi="Times New Roman" w:cs="Times New Roman"/>
        </w:rPr>
        <w:t xml:space="preserve">are permitted with no absence penalty.  </w:t>
      </w:r>
      <w:r w:rsidRPr="00A31D9A">
        <w:rPr>
          <w:rFonts w:ascii="Times New Roman" w:hAnsi="Times New Roman" w:cs="Times New Roman"/>
        </w:rPr>
        <w:t xml:space="preserve">However, each </w:t>
      </w:r>
      <w:r w:rsidR="00C9286A" w:rsidRPr="00A31D9A">
        <w:rPr>
          <w:rFonts w:ascii="Times New Roman" w:hAnsi="Times New Roman" w:cs="Times New Roman"/>
        </w:rPr>
        <w:t xml:space="preserve">missed session </w:t>
      </w:r>
      <w:r w:rsidRPr="00A31D9A">
        <w:rPr>
          <w:rFonts w:ascii="Times New Roman" w:hAnsi="Times New Roman" w:cs="Times New Roman"/>
        </w:rPr>
        <w:t xml:space="preserve">beyond six, </w:t>
      </w:r>
      <w:r w:rsidRPr="00A31D9A">
        <w:rPr>
          <w:rFonts w:ascii="Times New Roman" w:hAnsi="Times New Roman" w:cs="Times New Roman"/>
          <w:u w:val="single"/>
        </w:rPr>
        <w:t>regardless of the reason for the absence</w:t>
      </w:r>
      <w:r w:rsidRPr="00A31D9A">
        <w:rPr>
          <w:rFonts w:ascii="Times New Roman" w:hAnsi="Times New Roman" w:cs="Times New Roman"/>
        </w:rPr>
        <w:t xml:space="preserve">, will </w:t>
      </w:r>
      <w:r w:rsidR="00A639FE" w:rsidRPr="00A31D9A">
        <w:rPr>
          <w:rFonts w:ascii="Times New Roman" w:hAnsi="Times New Roman" w:cs="Times New Roman"/>
        </w:rPr>
        <w:t xml:space="preserve">result in a </w:t>
      </w:r>
      <w:proofErr w:type="gramStart"/>
      <w:r w:rsidR="00A639FE" w:rsidRPr="00A31D9A">
        <w:rPr>
          <w:rFonts w:ascii="Times New Roman" w:hAnsi="Times New Roman" w:cs="Times New Roman"/>
        </w:rPr>
        <w:t>1 percentage</w:t>
      </w:r>
      <w:proofErr w:type="gramEnd"/>
      <w:r w:rsidRPr="00A31D9A">
        <w:rPr>
          <w:rFonts w:ascii="Times New Roman" w:hAnsi="Times New Roman" w:cs="Times New Roman"/>
        </w:rPr>
        <w:t xml:space="preserve"> </w:t>
      </w:r>
      <w:r w:rsidR="00A639FE" w:rsidRPr="00A31D9A">
        <w:rPr>
          <w:rFonts w:ascii="Times New Roman" w:hAnsi="Times New Roman" w:cs="Times New Roman"/>
        </w:rPr>
        <w:t xml:space="preserve">point deduction from </w:t>
      </w:r>
      <w:r w:rsidRPr="00A31D9A">
        <w:rPr>
          <w:rFonts w:ascii="Times New Roman" w:hAnsi="Times New Roman" w:cs="Times New Roman"/>
        </w:rPr>
        <w:t xml:space="preserve">your final grade.  </w:t>
      </w:r>
      <w:r w:rsidR="00811C3E" w:rsidRPr="00A31D9A">
        <w:rPr>
          <w:rFonts w:ascii="Times New Roman" w:hAnsi="Times New Roman" w:cs="Times New Roman"/>
        </w:rPr>
        <w:t xml:space="preserve">For example, if </w:t>
      </w:r>
      <w:r w:rsidR="0079537C" w:rsidRPr="00A31D9A">
        <w:rPr>
          <w:rFonts w:ascii="Times New Roman" w:hAnsi="Times New Roman" w:cs="Times New Roman"/>
        </w:rPr>
        <w:t>a</w:t>
      </w:r>
      <w:r w:rsidR="00811C3E" w:rsidRPr="00A31D9A">
        <w:rPr>
          <w:rFonts w:ascii="Times New Roman" w:hAnsi="Times New Roman" w:cs="Times New Roman"/>
        </w:rPr>
        <w:t xml:space="preserve"> </w:t>
      </w:r>
      <w:r w:rsidR="0079537C" w:rsidRPr="00A31D9A">
        <w:rPr>
          <w:rFonts w:ascii="Times New Roman" w:hAnsi="Times New Roman" w:cs="Times New Roman"/>
        </w:rPr>
        <w:t xml:space="preserve">student </w:t>
      </w:r>
      <w:r w:rsidR="00811C3E" w:rsidRPr="00A31D9A">
        <w:rPr>
          <w:rFonts w:ascii="Times New Roman" w:hAnsi="Times New Roman" w:cs="Times New Roman"/>
        </w:rPr>
        <w:t>ha</w:t>
      </w:r>
      <w:r w:rsidR="00BC254D" w:rsidRPr="00A31D9A">
        <w:rPr>
          <w:rFonts w:ascii="Times New Roman" w:hAnsi="Times New Roman" w:cs="Times New Roman"/>
        </w:rPr>
        <w:t>s</w:t>
      </w:r>
      <w:r w:rsidR="00811C3E" w:rsidRPr="00A31D9A">
        <w:rPr>
          <w:rFonts w:ascii="Times New Roman" w:hAnsi="Times New Roman" w:cs="Times New Roman"/>
        </w:rPr>
        <w:t xml:space="preserve"> a 90% average, but ha</w:t>
      </w:r>
      <w:r w:rsidR="0079537C" w:rsidRPr="00A31D9A">
        <w:rPr>
          <w:rFonts w:ascii="Times New Roman" w:hAnsi="Times New Roman" w:cs="Times New Roman"/>
        </w:rPr>
        <w:t>s</w:t>
      </w:r>
      <w:r w:rsidR="00811C3E" w:rsidRPr="00A31D9A">
        <w:rPr>
          <w:rFonts w:ascii="Times New Roman" w:hAnsi="Times New Roman" w:cs="Times New Roman"/>
        </w:rPr>
        <w:t xml:space="preserve"> missed seven 50-minute sessions, </w:t>
      </w:r>
      <w:r w:rsidR="0079537C" w:rsidRPr="00A31D9A">
        <w:rPr>
          <w:rFonts w:ascii="Times New Roman" w:hAnsi="Times New Roman" w:cs="Times New Roman"/>
        </w:rPr>
        <w:t>his or her</w:t>
      </w:r>
      <w:r w:rsidR="00811C3E" w:rsidRPr="00A31D9A">
        <w:rPr>
          <w:rFonts w:ascii="Times New Roman" w:hAnsi="Times New Roman" w:cs="Times New Roman"/>
        </w:rPr>
        <w:t xml:space="preserve"> average will be lowered to an </w:t>
      </w:r>
      <w:r w:rsidR="00C92BC2" w:rsidRPr="00A31D9A">
        <w:rPr>
          <w:rFonts w:ascii="Times New Roman" w:hAnsi="Times New Roman" w:cs="Times New Roman"/>
        </w:rPr>
        <w:t xml:space="preserve">89% and </w:t>
      </w:r>
      <w:r w:rsidR="0079537C" w:rsidRPr="00A31D9A">
        <w:rPr>
          <w:rFonts w:ascii="Times New Roman" w:hAnsi="Times New Roman" w:cs="Times New Roman"/>
        </w:rPr>
        <w:t>he or she</w:t>
      </w:r>
      <w:r w:rsidR="00C92BC2" w:rsidRPr="00A31D9A">
        <w:rPr>
          <w:rFonts w:ascii="Times New Roman" w:hAnsi="Times New Roman" w:cs="Times New Roman"/>
        </w:rPr>
        <w:t xml:space="preserve"> will receive a B+. </w:t>
      </w:r>
      <w:r w:rsidR="00C9286A" w:rsidRPr="00A31D9A">
        <w:rPr>
          <w:rFonts w:ascii="Times New Roman" w:hAnsi="Times New Roman" w:cs="Times New Roman"/>
        </w:rPr>
        <w:t xml:space="preserve">The only “excused” absences are for religious holidays, documented jury duty, documented military duty, and university-sponsored activities.  </w:t>
      </w:r>
    </w:p>
    <w:p w14:paraId="459CDFCB" w14:textId="41786C94" w:rsidR="00016BFB" w:rsidRPr="00A31D9A" w:rsidRDefault="00C9286A" w:rsidP="00FD07CE">
      <w:pPr>
        <w:spacing w:after="0" w:line="240" w:lineRule="auto"/>
        <w:rPr>
          <w:rFonts w:ascii="Times New Roman" w:hAnsi="Times New Roman" w:cs="Times New Roman"/>
          <w:i/>
        </w:rPr>
      </w:pPr>
      <w:r w:rsidRPr="00A31D9A">
        <w:rPr>
          <w:rFonts w:ascii="Times New Roman" w:hAnsi="Times New Roman" w:cs="Times New Roman"/>
          <w:b/>
          <w:i/>
        </w:rPr>
        <w:t>Note</w:t>
      </w:r>
      <w:r w:rsidRPr="00A31D9A">
        <w:rPr>
          <w:rFonts w:ascii="Times New Roman" w:hAnsi="Times New Roman" w:cs="Times New Roman"/>
          <w:i/>
        </w:rPr>
        <w:t xml:space="preserve">:  </w:t>
      </w:r>
      <w:r w:rsidR="009F56FA">
        <w:rPr>
          <w:rFonts w:ascii="Times New Roman" w:hAnsi="Times New Roman" w:cs="Times New Roman"/>
          <w:i/>
        </w:rPr>
        <w:t xml:space="preserve">Missing 25 minutes or more of class </w:t>
      </w:r>
      <w:r w:rsidR="004F3B4A" w:rsidRPr="00A31D9A">
        <w:rPr>
          <w:rFonts w:ascii="Times New Roman" w:hAnsi="Times New Roman" w:cs="Times New Roman"/>
          <w:i/>
        </w:rPr>
        <w:t>counts as an absence.</w:t>
      </w:r>
      <w:r w:rsidR="004F3B4A" w:rsidRPr="00A31D9A">
        <w:rPr>
          <w:rFonts w:ascii="Times New Roman" w:hAnsi="Times New Roman" w:cs="Times New Roman"/>
        </w:rPr>
        <w:t xml:space="preserve"> </w:t>
      </w:r>
      <w:r w:rsidR="00C92BC2" w:rsidRPr="00A31D9A">
        <w:rPr>
          <w:rFonts w:ascii="Times New Roman" w:hAnsi="Times New Roman" w:cs="Times New Roman"/>
          <w:i/>
        </w:rPr>
        <w:t>Also</w:t>
      </w:r>
      <w:r w:rsidR="00C92BC2" w:rsidRPr="00A31D9A">
        <w:rPr>
          <w:rFonts w:ascii="Times New Roman" w:hAnsi="Times New Roman" w:cs="Times New Roman"/>
        </w:rPr>
        <w:t xml:space="preserve">, </w:t>
      </w:r>
      <w:r w:rsidRPr="00A31D9A">
        <w:rPr>
          <w:rFonts w:ascii="Times New Roman" w:hAnsi="Times New Roman" w:cs="Times New Roman"/>
          <w:i/>
        </w:rPr>
        <w:t xml:space="preserve">3 </w:t>
      </w:r>
      <w:proofErr w:type="spellStart"/>
      <w:r w:rsidR="002704AF">
        <w:rPr>
          <w:rFonts w:ascii="Times New Roman" w:hAnsi="Times New Roman" w:cs="Times New Roman"/>
          <w:i/>
        </w:rPr>
        <w:t>tardies</w:t>
      </w:r>
      <w:proofErr w:type="spellEnd"/>
      <w:r w:rsidR="00811C3E" w:rsidRPr="00A31D9A">
        <w:rPr>
          <w:rFonts w:ascii="Times New Roman" w:hAnsi="Times New Roman" w:cs="Times New Roman"/>
          <w:i/>
        </w:rPr>
        <w:t xml:space="preserve"> </w:t>
      </w:r>
      <w:r w:rsidR="00016BFB" w:rsidRPr="00A31D9A">
        <w:rPr>
          <w:rFonts w:ascii="Times New Roman" w:hAnsi="Times New Roman" w:cs="Times New Roman"/>
          <w:i/>
        </w:rPr>
        <w:t>equal one absence.</w:t>
      </w:r>
    </w:p>
    <w:p w14:paraId="2E424357" w14:textId="77777777" w:rsidR="00F40A7B" w:rsidRPr="00A31D9A" w:rsidRDefault="00F40A7B" w:rsidP="00FD07CE">
      <w:pPr>
        <w:spacing w:after="0" w:line="240" w:lineRule="auto"/>
        <w:rPr>
          <w:rFonts w:ascii="Times New Roman" w:hAnsi="Times New Roman" w:cs="Times New Roman"/>
        </w:rPr>
      </w:pPr>
    </w:p>
    <w:p w14:paraId="3F1E3D38" w14:textId="77777777" w:rsidR="00F40A7B" w:rsidRPr="00A31D9A" w:rsidRDefault="00A31D9A"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31D9A">
        <w:rPr>
          <w:rFonts w:ascii="Times New Roman" w:hAnsi="Times New Roman" w:cs="Times New Roman"/>
          <w:sz w:val="24"/>
          <w:szCs w:val="24"/>
        </w:rPr>
        <w:t>8</w:t>
      </w:r>
      <w:r w:rsidR="00C9286A" w:rsidRPr="00A31D9A">
        <w:rPr>
          <w:rFonts w:ascii="Times New Roman" w:hAnsi="Times New Roman" w:cs="Times New Roman"/>
          <w:sz w:val="24"/>
          <w:szCs w:val="24"/>
        </w:rPr>
        <w:t xml:space="preserve">.  POLICY ON MISSED </w:t>
      </w:r>
      <w:r w:rsidR="0058080C" w:rsidRPr="00A31D9A">
        <w:rPr>
          <w:rFonts w:ascii="Times New Roman" w:hAnsi="Times New Roman" w:cs="Times New Roman"/>
          <w:sz w:val="24"/>
          <w:szCs w:val="24"/>
        </w:rPr>
        <w:t>WORK</w:t>
      </w:r>
    </w:p>
    <w:p w14:paraId="061F544E" w14:textId="77777777" w:rsidR="00A22AA6" w:rsidRDefault="00A22AA6" w:rsidP="00FD07CE">
      <w:pPr>
        <w:spacing w:after="0" w:line="240" w:lineRule="auto"/>
        <w:rPr>
          <w:rFonts w:ascii="Times New Roman" w:hAnsi="Times New Roman" w:cs="Times New Roman"/>
        </w:rPr>
      </w:pPr>
    </w:p>
    <w:p w14:paraId="7AF1E855" w14:textId="77777777" w:rsidR="00176EDD" w:rsidRPr="00A31D9A" w:rsidRDefault="00176EDD" w:rsidP="00FD07CE">
      <w:pPr>
        <w:spacing w:after="0" w:line="240" w:lineRule="auto"/>
        <w:rPr>
          <w:rFonts w:ascii="Times New Roman" w:hAnsi="Times New Roman" w:cs="Times New Roman"/>
        </w:rPr>
      </w:pPr>
      <w:r w:rsidRPr="00A31D9A">
        <w:rPr>
          <w:rFonts w:ascii="Times New Roman" w:hAnsi="Times New Roman" w:cs="Times New Roman"/>
        </w:rPr>
        <w:t>Please familiarize yourself with the following procedures:</w:t>
      </w:r>
    </w:p>
    <w:p w14:paraId="2D6B0755" w14:textId="77777777" w:rsidR="00FD07CE" w:rsidRPr="00A31D9A" w:rsidRDefault="00FD07CE" w:rsidP="00FD07C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57"/>
        <w:gridCol w:w="7219"/>
      </w:tblGrid>
      <w:tr w:rsidR="00176EDD" w:rsidRPr="00A31D9A" w14:paraId="52C38CFC" w14:textId="77777777" w:rsidTr="00176EDD">
        <w:tc>
          <w:tcPr>
            <w:tcW w:w="2358" w:type="dxa"/>
            <w:shd w:val="clear" w:color="auto" w:fill="E6E6E6"/>
          </w:tcPr>
          <w:p w14:paraId="7E05047E" w14:textId="77777777" w:rsidR="00176EDD" w:rsidRPr="00A31D9A" w:rsidRDefault="00176EDD" w:rsidP="00FD07CE">
            <w:pPr>
              <w:rPr>
                <w:rFonts w:ascii="Times New Roman" w:hAnsi="Times New Roman" w:cs="Times New Roman"/>
                <w:b/>
                <w:i/>
              </w:rPr>
            </w:pPr>
            <w:r w:rsidRPr="00A31D9A">
              <w:rPr>
                <w:rFonts w:ascii="Times New Roman" w:hAnsi="Times New Roman" w:cs="Times New Roman"/>
                <w:b/>
                <w:i/>
              </w:rPr>
              <w:t>Reason for absence</w:t>
            </w:r>
          </w:p>
        </w:tc>
        <w:tc>
          <w:tcPr>
            <w:tcW w:w="7218" w:type="dxa"/>
            <w:shd w:val="clear" w:color="auto" w:fill="E6E6E6"/>
          </w:tcPr>
          <w:p w14:paraId="43EA2FF9" w14:textId="77777777" w:rsidR="009F56FA" w:rsidRDefault="00176EDD" w:rsidP="00FD07CE">
            <w:pPr>
              <w:tabs>
                <w:tab w:val="right" w:pos="7002"/>
              </w:tabs>
              <w:rPr>
                <w:rFonts w:ascii="Times New Roman" w:hAnsi="Times New Roman" w:cs="Times New Roman"/>
                <w:b/>
                <w:i/>
              </w:rPr>
            </w:pPr>
            <w:r w:rsidRPr="00A31D9A">
              <w:rPr>
                <w:rFonts w:ascii="Times New Roman" w:hAnsi="Times New Roman" w:cs="Times New Roman"/>
                <w:b/>
                <w:i/>
              </w:rPr>
              <w:t>Procedures</w:t>
            </w:r>
          </w:p>
          <w:p w14:paraId="218A53F4" w14:textId="0A3F44DE" w:rsidR="00176EDD" w:rsidRPr="00A31D9A" w:rsidRDefault="00176EDD" w:rsidP="00FD07CE">
            <w:pPr>
              <w:tabs>
                <w:tab w:val="right" w:pos="7002"/>
              </w:tabs>
              <w:rPr>
                <w:rFonts w:ascii="Times New Roman" w:hAnsi="Times New Roman" w:cs="Times New Roman"/>
                <w:b/>
                <w:i/>
              </w:rPr>
            </w:pPr>
            <w:r w:rsidRPr="00A31D9A">
              <w:rPr>
                <w:rFonts w:ascii="Times New Roman" w:hAnsi="Times New Roman" w:cs="Times New Roman"/>
                <w:b/>
                <w:i/>
              </w:rPr>
              <w:tab/>
            </w:r>
          </w:p>
        </w:tc>
      </w:tr>
      <w:tr w:rsidR="00176EDD" w:rsidRPr="00A31D9A" w14:paraId="180D2C94" w14:textId="77777777" w:rsidTr="00176EDD">
        <w:tc>
          <w:tcPr>
            <w:tcW w:w="2358" w:type="dxa"/>
          </w:tcPr>
          <w:p w14:paraId="3304751E" w14:textId="77777777" w:rsidR="00176EDD" w:rsidRPr="00A31D9A" w:rsidRDefault="00176EDD" w:rsidP="00FD07CE">
            <w:pPr>
              <w:rPr>
                <w:rFonts w:ascii="Times New Roman" w:hAnsi="Times New Roman" w:cs="Times New Roman"/>
                <w:b/>
              </w:rPr>
            </w:pPr>
            <w:r w:rsidRPr="00A31D9A">
              <w:rPr>
                <w:rFonts w:ascii="Times New Roman" w:hAnsi="Times New Roman" w:cs="Times New Roman"/>
                <w:b/>
              </w:rPr>
              <w:t>Religious holiday</w:t>
            </w:r>
          </w:p>
          <w:p w14:paraId="4D0DC402" w14:textId="77777777" w:rsidR="00176EDD" w:rsidRPr="00A31D9A" w:rsidRDefault="00176EDD" w:rsidP="00FD07CE">
            <w:pPr>
              <w:rPr>
                <w:rFonts w:ascii="Times New Roman" w:hAnsi="Times New Roman" w:cs="Times New Roman"/>
                <w:b/>
              </w:rPr>
            </w:pPr>
          </w:p>
          <w:p w14:paraId="24255ED7" w14:textId="77777777" w:rsidR="00176EDD" w:rsidRPr="00A31D9A" w:rsidRDefault="00176EDD" w:rsidP="00FD07CE">
            <w:pPr>
              <w:rPr>
                <w:rFonts w:ascii="Times New Roman" w:hAnsi="Times New Roman" w:cs="Times New Roman"/>
                <w:b/>
              </w:rPr>
            </w:pPr>
            <w:r w:rsidRPr="00A31D9A">
              <w:rPr>
                <w:rFonts w:ascii="Times New Roman" w:hAnsi="Times New Roman" w:cs="Times New Roman"/>
                <w:b/>
              </w:rPr>
              <w:t>Jury duty</w:t>
            </w:r>
          </w:p>
          <w:p w14:paraId="48B416FA" w14:textId="77777777" w:rsidR="00176EDD" w:rsidRPr="00A31D9A" w:rsidRDefault="00176EDD" w:rsidP="00FD07CE">
            <w:pPr>
              <w:rPr>
                <w:rFonts w:ascii="Times New Roman" w:hAnsi="Times New Roman" w:cs="Times New Roman"/>
                <w:b/>
              </w:rPr>
            </w:pPr>
          </w:p>
          <w:p w14:paraId="3FE2497D" w14:textId="77777777" w:rsidR="00176EDD" w:rsidRPr="00A31D9A" w:rsidRDefault="00176EDD" w:rsidP="00FD07CE">
            <w:pPr>
              <w:rPr>
                <w:rFonts w:ascii="Times New Roman" w:hAnsi="Times New Roman" w:cs="Times New Roman"/>
                <w:b/>
              </w:rPr>
            </w:pPr>
            <w:r w:rsidRPr="00A31D9A">
              <w:rPr>
                <w:rFonts w:ascii="Times New Roman" w:hAnsi="Times New Roman" w:cs="Times New Roman"/>
                <w:b/>
              </w:rPr>
              <w:t>Military duty</w:t>
            </w:r>
          </w:p>
          <w:p w14:paraId="672A23FD" w14:textId="77777777" w:rsidR="00176EDD" w:rsidRPr="00A31D9A" w:rsidRDefault="00176EDD" w:rsidP="00FD07CE">
            <w:pPr>
              <w:rPr>
                <w:rFonts w:ascii="Times New Roman" w:hAnsi="Times New Roman" w:cs="Times New Roman"/>
                <w:b/>
              </w:rPr>
            </w:pPr>
          </w:p>
          <w:p w14:paraId="56B38A1C" w14:textId="77777777" w:rsidR="00176EDD" w:rsidRPr="00A31D9A" w:rsidRDefault="00176EDD" w:rsidP="00FD07CE">
            <w:pPr>
              <w:rPr>
                <w:rFonts w:ascii="Times New Roman" w:hAnsi="Times New Roman" w:cs="Times New Roman"/>
                <w:b/>
              </w:rPr>
            </w:pPr>
            <w:r w:rsidRPr="00A31D9A">
              <w:rPr>
                <w:rFonts w:ascii="Times New Roman" w:hAnsi="Times New Roman" w:cs="Times New Roman"/>
                <w:b/>
              </w:rPr>
              <w:t>University-sponsored activity</w:t>
            </w:r>
          </w:p>
        </w:tc>
        <w:tc>
          <w:tcPr>
            <w:tcW w:w="7218" w:type="dxa"/>
          </w:tcPr>
          <w:p w14:paraId="40C62EE9" w14:textId="77777777" w:rsidR="00176EDD" w:rsidRPr="00A31D9A" w:rsidRDefault="00176EDD" w:rsidP="00FD07CE">
            <w:pPr>
              <w:pStyle w:val="ListParagraph"/>
              <w:numPr>
                <w:ilvl w:val="0"/>
                <w:numId w:val="5"/>
              </w:numPr>
              <w:ind w:left="252" w:hanging="180"/>
              <w:rPr>
                <w:rFonts w:ascii="Times New Roman" w:hAnsi="Times New Roman" w:cs="Times New Roman"/>
              </w:rPr>
            </w:pPr>
            <w:r w:rsidRPr="00A31D9A">
              <w:rPr>
                <w:rFonts w:ascii="Times New Roman" w:hAnsi="Times New Roman" w:cs="Times New Roman"/>
              </w:rPr>
              <w:t>Notify your instructor via email as soon as you are aware of the conflict (first week of class for religious holidays).</w:t>
            </w:r>
          </w:p>
          <w:p w14:paraId="0E027937" w14:textId="77777777" w:rsidR="00176EDD" w:rsidRPr="00A31D9A" w:rsidRDefault="00176EDD" w:rsidP="00FD07CE">
            <w:pPr>
              <w:pStyle w:val="ListParagraph"/>
              <w:numPr>
                <w:ilvl w:val="0"/>
                <w:numId w:val="5"/>
              </w:numPr>
              <w:ind w:left="252" w:hanging="180"/>
              <w:rPr>
                <w:rFonts w:ascii="Times New Roman" w:hAnsi="Times New Roman" w:cs="Times New Roman"/>
              </w:rPr>
            </w:pPr>
            <w:r w:rsidRPr="00A31D9A">
              <w:rPr>
                <w:rFonts w:ascii="Times New Roman" w:hAnsi="Times New Roman" w:cs="Times New Roman"/>
              </w:rPr>
              <w:t>For written in-class assessments (exams, essays, etc.), you will receive a make-up upon return.  Make arrangements with your instructor at least 2 weeks in advance.</w:t>
            </w:r>
          </w:p>
          <w:p w14:paraId="0FF0DAEC" w14:textId="77777777" w:rsidR="00176EDD" w:rsidRPr="00A31D9A" w:rsidRDefault="00176EDD" w:rsidP="00FD07CE">
            <w:pPr>
              <w:pStyle w:val="ListParagraph"/>
              <w:numPr>
                <w:ilvl w:val="0"/>
                <w:numId w:val="5"/>
              </w:numPr>
              <w:ind w:left="252" w:hanging="180"/>
              <w:rPr>
                <w:rFonts w:ascii="Times New Roman" w:hAnsi="Times New Roman" w:cs="Times New Roman"/>
              </w:rPr>
            </w:pPr>
            <w:r w:rsidRPr="00A31D9A">
              <w:rPr>
                <w:rFonts w:ascii="Times New Roman" w:hAnsi="Times New Roman" w:cs="Times New Roman"/>
              </w:rPr>
              <w:t>For oral in-class assessments, you will receive “grade averaging”.</w:t>
            </w:r>
          </w:p>
          <w:p w14:paraId="260B3C18" w14:textId="77777777" w:rsidR="00176EDD" w:rsidRPr="00A31D9A" w:rsidRDefault="00176EDD" w:rsidP="00FD07CE">
            <w:pPr>
              <w:pStyle w:val="ListParagraph"/>
              <w:numPr>
                <w:ilvl w:val="0"/>
                <w:numId w:val="5"/>
              </w:numPr>
              <w:ind w:left="252" w:hanging="180"/>
              <w:rPr>
                <w:rFonts w:ascii="Times New Roman" w:hAnsi="Times New Roman" w:cs="Times New Roman"/>
              </w:rPr>
            </w:pPr>
            <w:r w:rsidRPr="00A31D9A">
              <w:rPr>
                <w:rFonts w:ascii="Times New Roman" w:hAnsi="Times New Roman" w:cs="Times New Roman"/>
              </w:rPr>
              <w:t xml:space="preserve">At-home assignments (e.g. HW, reading, etc.) should be turned in upon return.  </w:t>
            </w:r>
          </w:p>
        </w:tc>
      </w:tr>
      <w:tr w:rsidR="00176EDD" w:rsidRPr="00A31D9A" w14:paraId="4FE329D8" w14:textId="77777777" w:rsidTr="00176EDD">
        <w:tc>
          <w:tcPr>
            <w:tcW w:w="2358" w:type="dxa"/>
          </w:tcPr>
          <w:p w14:paraId="4C73E4A9" w14:textId="77777777" w:rsidR="00176EDD" w:rsidRPr="00A31D9A" w:rsidRDefault="00176EDD" w:rsidP="00FD07CE">
            <w:pPr>
              <w:rPr>
                <w:rFonts w:ascii="Times New Roman" w:hAnsi="Times New Roman" w:cs="Times New Roman"/>
                <w:b/>
              </w:rPr>
            </w:pPr>
            <w:r w:rsidRPr="00A31D9A">
              <w:rPr>
                <w:rFonts w:ascii="Times New Roman" w:hAnsi="Times New Roman" w:cs="Times New Roman"/>
                <w:b/>
              </w:rPr>
              <w:t>Documented illness or emergency</w:t>
            </w:r>
          </w:p>
        </w:tc>
        <w:tc>
          <w:tcPr>
            <w:tcW w:w="7218" w:type="dxa"/>
          </w:tcPr>
          <w:p w14:paraId="1517F865" w14:textId="77777777" w:rsidR="00176EDD" w:rsidRPr="00A31D9A" w:rsidRDefault="00176EDD" w:rsidP="00FD07CE">
            <w:pPr>
              <w:pStyle w:val="ListParagraph"/>
              <w:numPr>
                <w:ilvl w:val="0"/>
                <w:numId w:val="6"/>
              </w:numPr>
              <w:ind w:left="252" w:hanging="180"/>
              <w:rPr>
                <w:rFonts w:ascii="Times New Roman" w:hAnsi="Times New Roman" w:cs="Times New Roman"/>
              </w:rPr>
            </w:pPr>
            <w:r w:rsidRPr="00A31D9A">
              <w:rPr>
                <w:rFonts w:ascii="Times New Roman" w:hAnsi="Times New Roman" w:cs="Times New Roman"/>
              </w:rPr>
              <w:t>Notify your instructor immediately via email.</w:t>
            </w:r>
          </w:p>
          <w:p w14:paraId="53A0FBBA" w14:textId="77777777" w:rsidR="00176EDD" w:rsidRPr="00A31D9A" w:rsidRDefault="00176EDD" w:rsidP="00FD07CE">
            <w:pPr>
              <w:pStyle w:val="ListParagraph"/>
              <w:numPr>
                <w:ilvl w:val="0"/>
                <w:numId w:val="6"/>
              </w:numPr>
              <w:ind w:left="252" w:hanging="180"/>
              <w:rPr>
                <w:rFonts w:ascii="Times New Roman" w:hAnsi="Times New Roman" w:cs="Times New Roman"/>
              </w:rPr>
            </w:pPr>
            <w:r w:rsidRPr="00A31D9A">
              <w:rPr>
                <w:rFonts w:ascii="Times New Roman" w:hAnsi="Times New Roman" w:cs="Times New Roman"/>
              </w:rPr>
              <w:t>No make-ups are permitted.</w:t>
            </w:r>
          </w:p>
          <w:p w14:paraId="61E601E2" w14:textId="77777777" w:rsidR="00176EDD" w:rsidRPr="00A31D9A" w:rsidRDefault="00176EDD" w:rsidP="00FD07CE">
            <w:pPr>
              <w:pStyle w:val="ListParagraph"/>
              <w:numPr>
                <w:ilvl w:val="0"/>
                <w:numId w:val="6"/>
              </w:numPr>
              <w:ind w:left="252" w:hanging="180"/>
              <w:rPr>
                <w:rFonts w:ascii="Times New Roman" w:hAnsi="Times New Roman" w:cs="Times New Roman"/>
              </w:rPr>
            </w:pPr>
            <w:r w:rsidRPr="00A31D9A">
              <w:rPr>
                <w:rFonts w:ascii="Times New Roman" w:hAnsi="Times New Roman" w:cs="Times New Roman"/>
              </w:rPr>
              <w:t xml:space="preserve">Fill out and submit to your instructor a “Request for Grade Averaging Form” (posted on Canvas), along with the appropriate documentation </w:t>
            </w:r>
            <w:r w:rsidRPr="00A31D9A">
              <w:rPr>
                <w:rFonts w:ascii="Times New Roman" w:hAnsi="Times New Roman" w:cs="Times New Roman"/>
                <w:u w:val="single"/>
              </w:rPr>
              <w:t>within one week of the absence</w:t>
            </w:r>
            <w:r w:rsidRPr="00A31D9A">
              <w:rPr>
                <w:rFonts w:ascii="Times New Roman" w:hAnsi="Times New Roman" w:cs="Times New Roman"/>
              </w:rPr>
              <w:t>.  A Supervisory Committee will determine whether or not you may receive grade averaging for your missed assessment(s).</w:t>
            </w:r>
          </w:p>
        </w:tc>
      </w:tr>
    </w:tbl>
    <w:p w14:paraId="58C92F24" w14:textId="77777777" w:rsidR="00176EDD" w:rsidRPr="00A31D9A" w:rsidRDefault="00176EDD" w:rsidP="00FD07CE">
      <w:pPr>
        <w:spacing w:after="0" w:line="240" w:lineRule="auto"/>
        <w:rPr>
          <w:rFonts w:ascii="Times New Roman" w:hAnsi="Times New Roman" w:cs="Times New Roman"/>
        </w:rPr>
      </w:pPr>
    </w:p>
    <w:p w14:paraId="39225298" w14:textId="77777777" w:rsidR="00176EDD" w:rsidRPr="00A31D9A" w:rsidRDefault="00176EDD" w:rsidP="00FD07CE">
      <w:pPr>
        <w:spacing w:after="0" w:line="240" w:lineRule="auto"/>
        <w:ind w:left="2160" w:hanging="2160"/>
        <w:rPr>
          <w:rFonts w:ascii="Times New Roman" w:hAnsi="Times New Roman" w:cs="Times New Roman"/>
          <w:i/>
        </w:rPr>
      </w:pPr>
      <w:r w:rsidRPr="00A31D9A">
        <w:rPr>
          <w:rFonts w:ascii="Times New Roman" w:hAnsi="Times New Roman" w:cs="Times New Roman"/>
          <w:i/>
        </w:rPr>
        <w:t xml:space="preserve">Grade averaging = </w:t>
      </w:r>
      <w:r w:rsidRPr="00A31D9A">
        <w:rPr>
          <w:rFonts w:ascii="Times New Roman" w:hAnsi="Times New Roman" w:cs="Times New Roman"/>
          <w:i/>
        </w:rPr>
        <w:tab/>
      </w:r>
      <w:proofErr w:type="gramStart"/>
      <w:r w:rsidRPr="00A31D9A">
        <w:rPr>
          <w:rFonts w:ascii="Times New Roman" w:hAnsi="Times New Roman" w:cs="Times New Roman"/>
          <w:i/>
        </w:rPr>
        <w:t>The</w:t>
      </w:r>
      <w:proofErr w:type="gramEnd"/>
      <w:r w:rsidRPr="00A31D9A">
        <w:rPr>
          <w:rFonts w:ascii="Times New Roman" w:hAnsi="Times New Roman" w:cs="Times New Roman"/>
          <w:i/>
        </w:rPr>
        <w:t xml:space="preserve"> average from your other scores in the same category will be used as your score on the missed assessment.  Note:  No grade averaging is available for labs or quizzes, since the lowest score is already dropped in these categories.</w:t>
      </w:r>
    </w:p>
    <w:p w14:paraId="74C754E0" w14:textId="77777777" w:rsidR="0089047A" w:rsidRPr="00A31D9A" w:rsidRDefault="0089047A" w:rsidP="00FD07CE">
      <w:pPr>
        <w:spacing w:after="0" w:line="240" w:lineRule="auto"/>
        <w:ind w:left="2160" w:hanging="2160"/>
        <w:rPr>
          <w:rFonts w:ascii="Times New Roman" w:hAnsi="Times New Roman" w:cs="Times New Roman"/>
          <w:i/>
        </w:rPr>
      </w:pPr>
    </w:p>
    <w:p w14:paraId="1E101667" w14:textId="77777777" w:rsidR="0084698E" w:rsidRPr="00A22AA6" w:rsidRDefault="00A22AA6"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40A7B" w:rsidRPr="00A22AA6">
        <w:rPr>
          <w:rFonts w:ascii="Times New Roman" w:hAnsi="Times New Roman" w:cs="Times New Roman"/>
          <w:sz w:val="24"/>
          <w:szCs w:val="24"/>
        </w:rPr>
        <w:t xml:space="preserve">.  </w:t>
      </w:r>
      <w:r w:rsidR="00EB7C49" w:rsidRPr="00A22AA6">
        <w:rPr>
          <w:rFonts w:ascii="Times New Roman" w:hAnsi="Times New Roman" w:cs="Times New Roman"/>
          <w:sz w:val="24"/>
          <w:szCs w:val="24"/>
        </w:rPr>
        <w:t>FINAL EXAM</w:t>
      </w:r>
    </w:p>
    <w:p w14:paraId="6A383F2A" w14:textId="77777777" w:rsidR="00A22AA6" w:rsidRDefault="00A22AA6" w:rsidP="00FD07CE">
      <w:pPr>
        <w:spacing w:after="0" w:line="240" w:lineRule="auto"/>
        <w:rPr>
          <w:rFonts w:ascii="Times New Roman" w:hAnsi="Times New Roman" w:cs="Times New Roman"/>
        </w:rPr>
      </w:pPr>
    </w:p>
    <w:p w14:paraId="0ADC0E9F" w14:textId="77777777" w:rsidR="00176EDD" w:rsidRPr="00A31D9A" w:rsidRDefault="00EB7C49" w:rsidP="00FD07CE">
      <w:pPr>
        <w:spacing w:after="0" w:line="240" w:lineRule="auto"/>
        <w:rPr>
          <w:rStyle w:val="Hyperlink"/>
          <w:rFonts w:ascii="Times New Roman" w:hAnsi="Times New Roman" w:cs="Times New Roman"/>
        </w:rPr>
      </w:pPr>
      <w:r w:rsidRPr="00A31D9A">
        <w:rPr>
          <w:rFonts w:ascii="Times New Roman" w:hAnsi="Times New Roman" w:cs="Times New Roman"/>
        </w:rPr>
        <w:t>The final exam will be given during th</w:t>
      </w:r>
      <w:r w:rsidR="00F80D57" w:rsidRPr="00A31D9A">
        <w:rPr>
          <w:rFonts w:ascii="Times New Roman" w:hAnsi="Times New Roman" w:cs="Times New Roman"/>
        </w:rPr>
        <w:t xml:space="preserve">e final examination period. </w:t>
      </w:r>
      <w:r w:rsidR="00176EDD" w:rsidRPr="00A31D9A">
        <w:rPr>
          <w:rFonts w:ascii="Times New Roman" w:hAnsi="Times New Roman" w:cs="Times New Roman"/>
        </w:rPr>
        <w:t xml:space="preserve">Please note that the final exam will NOT follow the date and time listed in the Course Schedule.  The Registrar’s office will publish the official Final Exam Schedule approximately three weeks prior to the end of the semester.  You will be able to access your individual exam schedule at </w:t>
      </w:r>
      <w:hyperlink r:id="rId11" w:history="1">
        <w:r w:rsidR="00176EDD" w:rsidRPr="00A31D9A">
          <w:rPr>
            <w:rStyle w:val="Hyperlink"/>
            <w:rFonts w:ascii="Times New Roman" w:hAnsi="Times New Roman" w:cs="Times New Roman"/>
          </w:rPr>
          <w:t>https://utdirect.utexas.edu/registrar/exam_schedule.WBX</w:t>
        </w:r>
      </w:hyperlink>
    </w:p>
    <w:p w14:paraId="37298D81" w14:textId="77777777" w:rsidR="00FD07CE" w:rsidRPr="00A31D9A" w:rsidRDefault="00FD07CE" w:rsidP="00FD07CE">
      <w:pPr>
        <w:spacing w:after="0" w:line="240" w:lineRule="auto"/>
        <w:rPr>
          <w:rStyle w:val="Hyperlink"/>
          <w:rFonts w:ascii="Times New Roman" w:hAnsi="Times New Roman" w:cs="Times New Roman"/>
        </w:rPr>
      </w:pPr>
    </w:p>
    <w:p w14:paraId="502659FD" w14:textId="77777777" w:rsidR="00A22AA6" w:rsidRDefault="00A31D9A" w:rsidP="00FD07CE">
      <w:pPr>
        <w:spacing w:after="0" w:line="240" w:lineRule="auto"/>
        <w:rPr>
          <w:rFonts w:ascii="Times New Roman" w:hAnsi="Times New Roman" w:cs="Times New Roman"/>
        </w:rPr>
      </w:pPr>
      <w:r>
        <w:rPr>
          <w:rFonts w:ascii="Times New Roman" w:hAnsi="Times New Roman" w:cs="Times New Roman"/>
          <w:b/>
        </w:rPr>
        <w:t xml:space="preserve">THERE ARE NOT MAKEUP EXAMS. PLEASE </w:t>
      </w:r>
      <w:r w:rsidR="00176EDD" w:rsidRPr="00A31D9A">
        <w:rPr>
          <w:rFonts w:ascii="Times New Roman" w:hAnsi="Times New Roman" w:cs="Times New Roman"/>
          <w:b/>
        </w:rPr>
        <w:t>DO NOT MAKE PLANS TO LEAVE TOWN UNTIL AFTER THE LAST DAY OF THE FINAL EXAM PERIOD</w:t>
      </w:r>
      <w:r w:rsidR="00176EDD" w:rsidRPr="00A31D9A">
        <w:rPr>
          <w:rFonts w:ascii="Times New Roman" w:hAnsi="Times New Roman" w:cs="Times New Roman"/>
        </w:rPr>
        <w:t xml:space="preserve">. </w:t>
      </w:r>
    </w:p>
    <w:p w14:paraId="6A572DBA" w14:textId="77777777" w:rsidR="00EB7C49" w:rsidRDefault="00EB7C49" w:rsidP="00FD07CE">
      <w:pPr>
        <w:spacing w:after="0" w:line="240" w:lineRule="auto"/>
        <w:rPr>
          <w:rFonts w:ascii="Times New Roman" w:hAnsi="Times New Roman" w:cs="Times New Roman"/>
        </w:rPr>
      </w:pPr>
    </w:p>
    <w:p w14:paraId="2D822B36" w14:textId="77777777" w:rsidR="00A22AA6" w:rsidRPr="00A31D9A" w:rsidRDefault="00A22AA6" w:rsidP="00FD07CE">
      <w:pPr>
        <w:spacing w:after="0" w:line="240" w:lineRule="auto"/>
        <w:rPr>
          <w:rFonts w:ascii="Times New Roman" w:hAnsi="Times New Roman" w:cs="Times New Roman"/>
        </w:rPr>
      </w:pPr>
    </w:p>
    <w:p w14:paraId="75C08D02" w14:textId="77777777" w:rsidR="00EB7C49" w:rsidRPr="00A22AA6" w:rsidRDefault="00A22AA6"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22AA6">
        <w:rPr>
          <w:rFonts w:ascii="Times New Roman" w:hAnsi="Times New Roman" w:cs="Times New Roman"/>
          <w:sz w:val="24"/>
          <w:szCs w:val="24"/>
        </w:rPr>
        <w:lastRenderedPageBreak/>
        <w:t>10</w:t>
      </w:r>
      <w:r w:rsidR="00EB7C49" w:rsidRPr="00A22AA6">
        <w:rPr>
          <w:rFonts w:ascii="Times New Roman" w:hAnsi="Times New Roman" w:cs="Times New Roman"/>
          <w:sz w:val="24"/>
          <w:szCs w:val="24"/>
        </w:rPr>
        <w:t>.  GRADING SCALE</w:t>
      </w:r>
    </w:p>
    <w:p w14:paraId="76EE701F" w14:textId="77777777" w:rsidR="00A22AA6" w:rsidRDefault="00A22AA6" w:rsidP="00FD07CE">
      <w:pPr>
        <w:spacing w:after="0" w:line="240" w:lineRule="auto"/>
        <w:rPr>
          <w:rFonts w:ascii="Times New Roman" w:hAnsi="Times New Roman" w:cs="Times New Roman"/>
          <w:b/>
        </w:rPr>
      </w:pPr>
    </w:p>
    <w:p w14:paraId="345052C5" w14:textId="77777777" w:rsidR="0084698E" w:rsidRPr="00A31D9A" w:rsidRDefault="0084698E" w:rsidP="00FD07CE">
      <w:pPr>
        <w:spacing w:after="0" w:line="240" w:lineRule="auto"/>
        <w:rPr>
          <w:rFonts w:ascii="Times New Roman" w:hAnsi="Times New Roman" w:cs="Times New Roman"/>
        </w:rPr>
      </w:pPr>
      <w:r w:rsidRPr="00A31D9A">
        <w:rPr>
          <w:rFonts w:ascii="Times New Roman" w:hAnsi="Times New Roman" w:cs="Times New Roman"/>
          <w:b/>
        </w:rPr>
        <w:t>There is no curve or extra credit available in this course</w:t>
      </w:r>
      <w:r w:rsidRPr="00A31D9A">
        <w:rPr>
          <w:rFonts w:ascii="Times New Roman" w:hAnsi="Times New Roman" w:cs="Times New Roman"/>
        </w:rPr>
        <w:t>.</w:t>
      </w:r>
      <w:r w:rsidR="001B1DCD" w:rsidRPr="00A31D9A">
        <w:rPr>
          <w:rFonts w:ascii="Times New Roman" w:hAnsi="Times New Roman" w:cs="Times New Roman"/>
        </w:rPr>
        <w:t xml:space="preserve">  If your final average is 89.9, your course grade will be a B+.</w:t>
      </w:r>
      <w:r w:rsidR="005E6139" w:rsidRPr="00A31D9A">
        <w:rPr>
          <w:rFonts w:ascii="Times New Roman" w:hAnsi="Times New Roman" w:cs="Times New Roman"/>
        </w:rPr>
        <w:t xml:space="preserve"> </w:t>
      </w:r>
      <w:r w:rsidR="005E6139" w:rsidRPr="00A31D9A">
        <w:rPr>
          <w:rFonts w:ascii="Times New Roman" w:hAnsi="Times New Roman"/>
        </w:rPr>
        <w:t xml:space="preserve">Do not expect to receive a passing grade simply because you complete all requirements. To receive an “A”, all or most of your work must be excellent. A “B” indicates that your work is very good. A “C” means that your work is adequate and you may continue with the next course. </w:t>
      </w:r>
      <w:r w:rsidR="005E6139" w:rsidRPr="00A31D9A">
        <w:rPr>
          <w:rFonts w:ascii="Times New Roman" w:hAnsi="Times New Roman"/>
          <w:b/>
        </w:rPr>
        <w:t xml:space="preserve">Please keep in mind that a grade of C or higher in this course is </w:t>
      </w:r>
      <w:r w:rsidR="0089047A" w:rsidRPr="00A31D9A">
        <w:rPr>
          <w:rFonts w:ascii="Times New Roman" w:hAnsi="Times New Roman"/>
          <w:b/>
        </w:rPr>
        <w:t>required in order to continue to the next level</w:t>
      </w:r>
      <w:r w:rsidR="00581069" w:rsidRPr="00A31D9A">
        <w:rPr>
          <w:rFonts w:ascii="Times New Roman" w:hAnsi="Times New Roman"/>
          <w:b/>
        </w:rPr>
        <w:t xml:space="preserve"> of</w:t>
      </w:r>
      <w:r w:rsidR="005E6139" w:rsidRPr="00A31D9A">
        <w:rPr>
          <w:rFonts w:ascii="Times New Roman" w:hAnsi="Times New Roman"/>
          <w:b/>
        </w:rPr>
        <w:t xml:space="preserve"> Spanish.</w:t>
      </w:r>
      <w:r w:rsidR="005E6139" w:rsidRPr="00A31D9A">
        <w:rPr>
          <w:rFonts w:ascii="Times New Roman" w:hAnsi="Times New Roman"/>
        </w:rPr>
        <w:t xml:space="preserve"> A grade of C- or Pass is not sufficient to go to the next level. </w:t>
      </w:r>
      <w:r w:rsidR="005E6139" w:rsidRPr="00A31D9A">
        <w:rPr>
          <w:rFonts w:ascii="Times New Roman" w:hAnsi="Times New Roman" w:cs="Times New Roman"/>
        </w:rPr>
        <w:t>Final letter grades are assigned according to the following scale:</w:t>
      </w:r>
    </w:p>
    <w:p w14:paraId="08840CA3" w14:textId="77777777" w:rsidR="005E6139" w:rsidRPr="00A31D9A" w:rsidRDefault="005E6139" w:rsidP="00FD07CE">
      <w:pPr>
        <w:spacing w:after="0" w:line="240" w:lineRule="auto"/>
        <w:rPr>
          <w:rFonts w:ascii="Times New Roman" w:hAnsi="Times New Roman" w:cs="Times New Roman"/>
        </w:rPr>
      </w:pPr>
    </w:p>
    <w:tbl>
      <w:tblPr>
        <w:tblStyle w:val="TableGrid"/>
        <w:tblW w:w="0" w:type="auto"/>
        <w:shd w:val="clear" w:color="auto" w:fill="FFFFFF" w:themeFill="background1"/>
        <w:tblLook w:val="04A0" w:firstRow="1" w:lastRow="0" w:firstColumn="1" w:lastColumn="0" w:noHBand="0" w:noVBand="1"/>
      </w:tblPr>
      <w:tblGrid>
        <w:gridCol w:w="1197"/>
        <w:gridCol w:w="1197"/>
        <w:gridCol w:w="1197"/>
        <w:gridCol w:w="1197"/>
        <w:gridCol w:w="1197"/>
        <w:gridCol w:w="1197"/>
        <w:gridCol w:w="1197"/>
        <w:gridCol w:w="1197"/>
      </w:tblGrid>
      <w:tr w:rsidR="004F3B4A" w:rsidRPr="00A31D9A" w14:paraId="099A364F" w14:textId="77777777">
        <w:tc>
          <w:tcPr>
            <w:tcW w:w="1197" w:type="dxa"/>
            <w:tcBorders>
              <w:bottom w:val="single" w:sz="4" w:space="0" w:color="auto"/>
              <w:right w:val="nil"/>
            </w:tcBorders>
            <w:shd w:val="clear" w:color="auto" w:fill="FFFFFF" w:themeFill="background1"/>
          </w:tcPr>
          <w:p w14:paraId="4CE57E1D"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93-100</w:t>
            </w:r>
          </w:p>
        </w:tc>
        <w:tc>
          <w:tcPr>
            <w:tcW w:w="1197" w:type="dxa"/>
            <w:tcBorders>
              <w:left w:val="nil"/>
              <w:right w:val="double" w:sz="4" w:space="0" w:color="auto"/>
            </w:tcBorders>
            <w:shd w:val="clear" w:color="auto" w:fill="FFFFFF" w:themeFill="background1"/>
          </w:tcPr>
          <w:p w14:paraId="1B240185"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A</w:t>
            </w:r>
          </w:p>
        </w:tc>
        <w:tc>
          <w:tcPr>
            <w:tcW w:w="1197" w:type="dxa"/>
            <w:tcBorders>
              <w:left w:val="double" w:sz="4" w:space="0" w:color="auto"/>
              <w:right w:val="nil"/>
            </w:tcBorders>
            <w:shd w:val="clear" w:color="auto" w:fill="FFFFFF" w:themeFill="background1"/>
          </w:tcPr>
          <w:p w14:paraId="4F5AFCC5"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83-86.9</w:t>
            </w:r>
          </w:p>
        </w:tc>
        <w:tc>
          <w:tcPr>
            <w:tcW w:w="1197" w:type="dxa"/>
            <w:tcBorders>
              <w:left w:val="nil"/>
              <w:right w:val="double" w:sz="4" w:space="0" w:color="auto"/>
            </w:tcBorders>
            <w:shd w:val="clear" w:color="auto" w:fill="FFFFFF" w:themeFill="background1"/>
          </w:tcPr>
          <w:p w14:paraId="709FE6E8"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B</w:t>
            </w:r>
          </w:p>
        </w:tc>
        <w:tc>
          <w:tcPr>
            <w:tcW w:w="1197" w:type="dxa"/>
            <w:tcBorders>
              <w:left w:val="double" w:sz="4" w:space="0" w:color="auto"/>
              <w:right w:val="nil"/>
            </w:tcBorders>
            <w:shd w:val="clear" w:color="auto" w:fill="FFFFFF" w:themeFill="background1"/>
          </w:tcPr>
          <w:p w14:paraId="416A4E37"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73-76.9</w:t>
            </w:r>
          </w:p>
        </w:tc>
        <w:tc>
          <w:tcPr>
            <w:tcW w:w="1197" w:type="dxa"/>
            <w:tcBorders>
              <w:left w:val="nil"/>
              <w:right w:val="double" w:sz="4" w:space="0" w:color="auto"/>
            </w:tcBorders>
            <w:shd w:val="clear" w:color="auto" w:fill="FFFFFF" w:themeFill="background1"/>
          </w:tcPr>
          <w:p w14:paraId="2647583E"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C</w:t>
            </w:r>
          </w:p>
        </w:tc>
        <w:tc>
          <w:tcPr>
            <w:tcW w:w="1197" w:type="dxa"/>
            <w:tcBorders>
              <w:left w:val="double" w:sz="4" w:space="0" w:color="auto"/>
              <w:right w:val="nil"/>
            </w:tcBorders>
            <w:shd w:val="clear" w:color="auto" w:fill="FFFFFF" w:themeFill="background1"/>
          </w:tcPr>
          <w:p w14:paraId="1A110836"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63-66.9</w:t>
            </w:r>
          </w:p>
        </w:tc>
        <w:tc>
          <w:tcPr>
            <w:tcW w:w="1197" w:type="dxa"/>
            <w:tcBorders>
              <w:left w:val="nil"/>
            </w:tcBorders>
            <w:shd w:val="clear" w:color="auto" w:fill="FFFFFF" w:themeFill="background1"/>
          </w:tcPr>
          <w:p w14:paraId="1A74B040"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D</w:t>
            </w:r>
          </w:p>
        </w:tc>
      </w:tr>
      <w:tr w:rsidR="004F3B4A" w:rsidRPr="00A31D9A" w14:paraId="1F4AD1C2" w14:textId="77777777">
        <w:tc>
          <w:tcPr>
            <w:tcW w:w="1197" w:type="dxa"/>
            <w:tcBorders>
              <w:right w:val="nil"/>
            </w:tcBorders>
            <w:shd w:val="clear" w:color="auto" w:fill="FFFFFF" w:themeFill="background1"/>
          </w:tcPr>
          <w:p w14:paraId="7C222ADE"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90-92.9</w:t>
            </w:r>
          </w:p>
        </w:tc>
        <w:tc>
          <w:tcPr>
            <w:tcW w:w="1197" w:type="dxa"/>
            <w:tcBorders>
              <w:left w:val="nil"/>
              <w:right w:val="double" w:sz="4" w:space="0" w:color="auto"/>
            </w:tcBorders>
            <w:shd w:val="clear" w:color="auto" w:fill="FFFFFF" w:themeFill="background1"/>
          </w:tcPr>
          <w:p w14:paraId="45D3935D"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A-</w:t>
            </w:r>
          </w:p>
        </w:tc>
        <w:tc>
          <w:tcPr>
            <w:tcW w:w="1197" w:type="dxa"/>
            <w:tcBorders>
              <w:left w:val="double" w:sz="4" w:space="0" w:color="auto"/>
              <w:right w:val="nil"/>
            </w:tcBorders>
            <w:shd w:val="clear" w:color="auto" w:fill="FFFFFF" w:themeFill="background1"/>
          </w:tcPr>
          <w:p w14:paraId="60C9356B"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80-82.9</w:t>
            </w:r>
          </w:p>
        </w:tc>
        <w:tc>
          <w:tcPr>
            <w:tcW w:w="1197" w:type="dxa"/>
            <w:tcBorders>
              <w:left w:val="nil"/>
              <w:right w:val="double" w:sz="4" w:space="0" w:color="auto"/>
            </w:tcBorders>
            <w:shd w:val="clear" w:color="auto" w:fill="FFFFFF" w:themeFill="background1"/>
          </w:tcPr>
          <w:p w14:paraId="22133386"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B-</w:t>
            </w:r>
          </w:p>
        </w:tc>
        <w:tc>
          <w:tcPr>
            <w:tcW w:w="1197" w:type="dxa"/>
            <w:tcBorders>
              <w:left w:val="double" w:sz="4" w:space="0" w:color="auto"/>
              <w:right w:val="nil"/>
            </w:tcBorders>
            <w:shd w:val="clear" w:color="auto" w:fill="FFFFFF" w:themeFill="background1"/>
          </w:tcPr>
          <w:p w14:paraId="55AC5380"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70-72.9</w:t>
            </w:r>
          </w:p>
        </w:tc>
        <w:tc>
          <w:tcPr>
            <w:tcW w:w="1197" w:type="dxa"/>
            <w:tcBorders>
              <w:left w:val="nil"/>
              <w:right w:val="double" w:sz="4" w:space="0" w:color="auto"/>
            </w:tcBorders>
            <w:shd w:val="clear" w:color="auto" w:fill="FFFFFF" w:themeFill="background1"/>
          </w:tcPr>
          <w:p w14:paraId="4F0C3BB4"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C-</w:t>
            </w:r>
          </w:p>
        </w:tc>
        <w:tc>
          <w:tcPr>
            <w:tcW w:w="1197" w:type="dxa"/>
            <w:tcBorders>
              <w:left w:val="double" w:sz="4" w:space="0" w:color="auto"/>
              <w:right w:val="nil"/>
            </w:tcBorders>
            <w:shd w:val="clear" w:color="auto" w:fill="FFFFFF" w:themeFill="background1"/>
          </w:tcPr>
          <w:p w14:paraId="235B38F1"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60-62.9</w:t>
            </w:r>
          </w:p>
        </w:tc>
        <w:tc>
          <w:tcPr>
            <w:tcW w:w="1197" w:type="dxa"/>
            <w:tcBorders>
              <w:left w:val="nil"/>
            </w:tcBorders>
            <w:shd w:val="clear" w:color="auto" w:fill="FFFFFF" w:themeFill="background1"/>
          </w:tcPr>
          <w:p w14:paraId="7DA43323"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D-</w:t>
            </w:r>
          </w:p>
        </w:tc>
      </w:tr>
      <w:tr w:rsidR="004F3B4A" w:rsidRPr="00A31D9A" w14:paraId="2889B39D" w14:textId="77777777">
        <w:tc>
          <w:tcPr>
            <w:tcW w:w="1197" w:type="dxa"/>
            <w:tcBorders>
              <w:right w:val="nil"/>
            </w:tcBorders>
            <w:shd w:val="clear" w:color="auto" w:fill="FFFFFF" w:themeFill="background1"/>
          </w:tcPr>
          <w:p w14:paraId="145DC5B0"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87-89.9</w:t>
            </w:r>
          </w:p>
        </w:tc>
        <w:tc>
          <w:tcPr>
            <w:tcW w:w="1197" w:type="dxa"/>
            <w:tcBorders>
              <w:left w:val="nil"/>
              <w:right w:val="double" w:sz="4" w:space="0" w:color="auto"/>
            </w:tcBorders>
            <w:shd w:val="clear" w:color="auto" w:fill="FFFFFF" w:themeFill="background1"/>
          </w:tcPr>
          <w:p w14:paraId="6C75ABFB"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B+</w:t>
            </w:r>
          </w:p>
        </w:tc>
        <w:tc>
          <w:tcPr>
            <w:tcW w:w="1197" w:type="dxa"/>
            <w:tcBorders>
              <w:left w:val="double" w:sz="4" w:space="0" w:color="auto"/>
              <w:right w:val="nil"/>
            </w:tcBorders>
            <w:shd w:val="clear" w:color="auto" w:fill="FFFFFF" w:themeFill="background1"/>
          </w:tcPr>
          <w:p w14:paraId="79539B1D"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77-79.9</w:t>
            </w:r>
          </w:p>
        </w:tc>
        <w:tc>
          <w:tcPr>
            <w:tcW w:w="1197" w:type="dxa"/>
            <w:tcBorders>
              <w:left w:val="nil"/>
              <w:right w:val="double" w:sz="4" w:space="0" w:color="auto"/>
            </w:tcBorders>
            <w:shd w:val="clear" w:color="auto" w:fill="FFFFFF" w:themeFill="background1"/>
          </w:tcPr>
          <w:p w14:paraId="1772AD23"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C+</w:t>
            </w:r>
          </w:p>
        </w:tc>
        <w:tc>
          <w:tcPr>
            <w:tcW w:w="1197" w:type="dxa"/>
            <w:tcBorders>
              <w:left w:val="double" w:sz="4" w:space="0" w:color="auto"/>
              <w:right w:val="nil"/>
            </w:tcBorders>
            <w:shd w:val="clear" w:color="auto" w:fill="FFFFFF" w:themeFill="background1"/>
          </w:tcPr>
          <w:p w14:paraId="2568C619"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67-69.9</w:t>
            </w:r>
          </w:p>
        </w:tc>
        <w:tc>
          <w:tcPr>
            <w:tcW w:w="1197" w:type="dxa"/>
            <w:tcBorders>
              <w:left w:val="nil"/>
              <w:right w:val="double" w:sz="4" w:space="0" w:color="auto"/>
            </w:tcBorders>
            <w:shd w:val="clear" w:color="auto" w:fill="FFFFFF" w:themeFill="background1"/>
          </w:tcPr>
          <w:p w14:paraId="3F847144"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D+</w:t>
            </w:r>
          </w:p>
        </w:tc>
        <w:tc>
          <w:tcPr>
            <w:tcW w:w="1197" w:type="dxa"/>
            <w:tcBorders>
              <w:left w:val="double" w:sz="4" w:space="0" w:color="auto"/>
              <w:right w:val="nil"/>
            </w:tcBorders>
            <w:shd w:val="clear" w:color="auto" w:fill="FFFFFF" w:themeFill="background1"/>
          </w:tcPr>
          <w:p w14:paraId="56FA22C8" w14:textId="77777777" w:rsidR="0084698E" w:rsidRPr="00A31D9A" w:rsidRDefault="0084698E" w:rsidP="00FD07CE">
            <w:pPr>
              <w:jc w:val="right"/>
              <w:rPr>
                <w:rFonts w:ascii="Times New Roman" w:hAnsi="Times New Roman" w:cs="Times New Roman"/>
              </w:rPr>
            </w:pPr>
            <w:r w:rsidRPr="00A31D9A">
              <w:rPr>
                <w:rFonts w:ascii="Times New Roman" w:hAnsi="Times New Roman" w:cs="Times New Roman"/>
              </w:rPr>
              <w:t>0-59.9</w:t>
            </w:r>
          </w:p>
        </w:tc>
        <w:tc>
          <w:tcPr>
            <w:tcW w:w="1197" w:type="dxa"/>
            <w:tcBorders>
              <w:left w:val="nil"/>
            </w:tcBorders>
            <w:shd w:val="clear" w:color="auto" w:fill="FFFFFF" w:themeFill="background1"/>
          </w:tcPr>
          <w:p w14:paraId="55152DC5" w14:textId="77777777" w:rsidR="0084698E" w:rsidRPr="00A31D9A" w:rsidRDefault="0084698E" w:rsidP="00FD07CE">
            <w:pPr>
              <w:rPr>
                <w:rFonts w:ascii="Times New Roman" w:hAnsi="Times New Roman" w:cs="Times New Roman"/>
              </w:rPr>
            </w:pPr>
            <w:r w:rsidRPr="00A31D9A">
              <w:rPr>
                <w:rFonts w:ascii="Times New Roman" w:hAnsi="Times New Roman" w:cs="Times New Roman"/>
              </w:rPr>
              <w:t>F</w:t>
            </w:r>
          </w:p>
        </w:tc>
      </w:tr>
    </w:tbl>
    <w:p w14:paraId="45BC47BB" w14:textId="77777777" w:rsidR="0084698E" w:rsidRPr="00A31D9A" w:rsidRDefault="0084698E" w:rsidP="00FD07CE">
      <w:pPr>
        <w:spacing w:after="0" w:line="240" w:lineRule="auto"/>
        <w:rPr>
          <w:rFonts w:ascii="Times New Roman" w:hAnsi="Times New Roman" w:cs="Times New Roman"/>
        </w:rPr>
      </w:pPr>
    </w:p>
    <w:p w14:paraId="6318A587" w14:textId="77777777" w:rsidR="00F40A7B" w:rsidRPr="00A22AA6" w:rsidRDefault="00A22AA6"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22AA6">
        <w:rPr>
          <w:rFonts w:ascii="Times New Roman" w:hAnsi="Times New Roman" w:cs="Times New Roman"/>
          <w:sz w:val="24"/>
          <w:szCs w:val="24"/>
        </w:rPr>
        <w:t>11</w:t>
      </w:r>
      <w:r w:rsidR="00F40A7B" w:rsidRPr="00A22AA6">
        <w:rPr>
          <w:rFonts w:ascii="Times New Roman" w:hAnsi="Times New Roman" w:cs="Times New Roman"/>
          <w:sz w:val="24"/>
          <w:szCs w:val="24"/>
        </w:rPr>
        <w:t>.  GRADE DISTRIBUTION AND COURSE ASSESSMENTS</w:t>
      </w:r>
    </w:p>
    <w:p w14:paraId="439308A8" w14:textId="77777777" w:rsidR="00A22AA6" w:rsidRDefault="00A22AA6" w:rsidP="00FD07CE">
      <w:pPr>
        <w:spacing w:after="0" w:line="240" w:lineRule="auto"/>
        <w:rPr>
          <w:rFonts w:ascii="Times New Roman" w:hAnsi="Times New Roman" w:cs="Times New Roman"/>
        </w:rPr>
      </w:pPr>
    </w:p>
    <w:p w14:paraId="7ABFDBFC" w14:textId="77777777" w:rsidR="0084698E" w:rsidRPr="00A31D9A" w:rsidRDefault="00EB7C49" w:rsidP="00FD07CE">
      <w:pPr>
        <w:spacing w:after="0" w:line="240" w:lineRule="auto"/>
        <w:rPr>
          <w:rFonts w:ascii="Times New Roman" w:hAnsi="Times New Roman" w:cs="Times New Roman"/>
        </w:rPr>
      </w:pPr>
      <w:r w:rsidRPr="00A31D9A">
        <w:rPr>
          <w:rFonts w:ascii="Times New Roman" w:hAnsi="Times New Roman" w:cs="Times New Roman"/>
        </w:rPr>
        <w:t>Th</w:t>
      </w:r>
      <w:r w:rsidR="00581069" w:rsidRPr="00A31D9A">
        <w:rPr>
          <w:rFonts w:ascii="Times New Roman" w:hAnsi="Times New Roman" w:cs="Times New Roman"/>
        </w:rPr>
        <w:t>e grade distribution in SPN 604</w:t>
      </w:r>
      <w:r w:rsidRPr="00A31D9A">
        <w:rPr>
          <w:rFonts w:ascii="Times New Roman" w:hAnsi="Times New Roman" w:cs="Times New Roman"/>
        </w:rPr>
        <w:t xml:space="preserve"> is as follows:</w:t>
      </w:r>
    </w:p>
    <w:tbl>
      <w:tblPr>
        <w:tblStyle w:val="TableGrid"/>
        <w:tblW w:w="0" w:type="auto"/>
        <w:tblLook w:val="04A0" w:firstRow="1" w:lastRow="0" w:firstColumn="1" w:lastColumn="0" w:noHBand="0" w:noVBand="1"/>
      </w:tblPr>
      <w:tblGrid>
        <w:gridCol w:w="7040"/>
        <w:gridCol w:w="2310"/>
      </w:tblGrid>
      <w:tr w:rsidR="00EB7C49" w:rsidRPr="00A31D9A" w14:paraId="453EEA9A" w14:textId="77777777">
        <w:tc>
          <w:tcPr>
            <w:tcW w:w="7040" w:type="dxa"/>
          </w:tcPr>
          <w:p w14:paraId="2D675346"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Exams (3)</w:t>
            </w:r>
          </w:p>
        </w:tc>
        <w:tc>
          <w:tcPr>
            <w:tcW w:w="2310" w:type="dxa"/>
          </w:tcPr>
          <w:p w14:paraId="6FF280AA" w14:textId="77777777" w:rsidR="00EB7C49" w:rsidRPr="00A31D9A" w:rsidRDefault="006E4B10" w:rsidP="00FD07CE">
            <w:pPr>
              <w:rPr>
                <w:rFonts w:ascii="Times New Roman" w:hAnsi="Times New Roman" w:cs="Times New Roman"/>
              </w:rPr>
            </w:pPr>
            <w:r w:rsidRPr="00A31D9A">
              <w:rPr>
                <w:rFonts w:ascii="Times New Roman" w:hAnsi="Times New Roman" w:cs="Times New Roman"/>
              </w:rPr>
              <w:t>30</w:t>
            </w:r>
            <w:r w:rsidR="00EB7C49" w:rsidRPr="00A31D9A">
              <w:rPr>
                <w:rFonts w:ascii="Times New Roman" w:hAnsi="Times New Roman" w:cs="Times New Roman"/>
              </w:rPr>
              <w:t>%</w:t>
            </w:r>
          </w:p>
        </w:tc>
      </w:tr>
      <w:tr w:rsidR="00EB7C49" w:rsidRPr="00A31D9A" w14:paraId="29E2E79F" w14:textId="77777777">
        <w:tc>
          <w:tcPr>
            <w:tcW w:w="7040" w:type="dxa"/>
          </w:tcPr>
          <w:p w14:paraId="19BADEB4" w14:textId="77777777" w:rsidR="00EB7C49" w:rsidRPr="00A31D9A" w:rsidRDefault="006E4B10" w:rsidP="00FD07CE">
            <w:pPr>
              <w:rPr>
                <w:rFonts w:ascii="Times New Roman" w:hAnsi="Times New Roman" w:cs="Times New Roman"/>
              </w:rPr>
            </w:pPr>
            <w:r w:rsidRPr="00A31D9A">
              <w:rPr>
                <w:rFonts w:ascii="Times New Roman" w:hAnsi="Times New Roman" w:cs="Times New Roman"/>
              </w:rPr>
              <w:t>Quizzes</w:t>
            </w:r>
          </w:p>
        </w:tc>
        <w:tc>
          <w:tcPr>
            <w:tcW w:w="2310" w:type="dxa"/>
          </w:tcPr>
          <w:p w14:paraId="30FE612E" w14:textId="77777777" w:rsidR="00EB7C49" w:rsidRPr="00A31D9A" w:rsidRDefault="00500FC4" w:rsidP="00FD07CE">
            <w:pPr>
              <w:rPr>
                <w:rFonts w:ascii="Times New Roman" w:hAnsi="Times New Roman" w:cs="Times New Roman"/>
              </w:rPr>
            </w:pPr>
            <w:r w:rsidRPr="00A31D9A">
              <w:rPr>
                <w:rFonts w:ascii="Times New Roman" w:hAnsi="Times New Roman" w:cs="Times New Roman"/>
              </w:rPr>
              <w:t>15</w:t>
            </w:r>
            <w:r w:rsidR="00EB7C49" w:rsidRPr="00A31D9A">
              <w:rPr>
                <w:rFonts w:ascii="Times New Roman" w:hAnsi="Times New Roman" w:cs="Times New Roman"/>
              </w:rPr>
              <w:t>%</w:t>
            </w:r>
          </w:p>
        </w:tc>
      </w:tr>
      <w:tr w:rsidR="00EB7C49" w:rsidRPr="00A31D9A" w14:paraId="000DF76C" w14:textId="77777777">
        <w:tc>
          <w:tcPr>
            <w:tcW w:w="7040" w:type="dxa"/>
          </w:tcPr>
          <w:p w14:paraId="00DC844D" w14:textId="77777777" w:rsidR="00EB7C49" w:rsidRPr="00A31D9A" w:rsidRDefault="006E4B10" w:rsidP="00FD07CE">
            <w:pPr>
              <w:rPr>
                <w:rFonts w:ascii="Times New Roman" w:hAnsi="Times New Roman" w:cs="Times New Roman"/>
              </w:rPr>
            </w:pPr>
            <w:r w:rsidRPr="00A31D9A">
              <w:rPr>
                <w:rFonts w:ascii="Times New Roman" w:hAnsi="Times New Roman" w:cs="Times New Roman"/>
              </w:rPr>
              <w:t>W</w:t>
            </w:r>
            <w:r w:rsidR="00EB7C49" w:rsidRPr="00A31D9A">
              <w:rPr>
                <w:rFonts w:ascii="Times New Roman" w:hAnsi="Times New Roman" w:cs="Times New Roman"/>
              </w:rPr>
              <w:t>riting tasks (3)</w:t>
            </w:r>
          </w:p>
        </w:tc>
        <w:tc>
          <w:tcPr>
            <w:tcW w:w="2310" w:type="dxa"/>
          </w:tcPr>
          <w:p w14:paraId="26CC20AB"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15%</w:t>
            </w:r>
          </w:p>
        </w:tc>
      </w:tr>
      <w:tr w:rsidR="00EB7C49" w:rsidRPr="00A31D9A" w14:paraId="774A0BC8" w14:textId="77777777">
        <w:tc>
          <w:tcPr>
            <w:tcW w:w="7040" w:type="dxa"/>
          </w:tcPr>
          <w:p w14:paraId="32D9AB29" w14:textId="77777777" w:rsidR="00EB7C49" w:rsidRPr="00A31D9A" w:rsidRDefault="006E4B10" w:rsidP="00FD07CE">
            <w:pPr>
              <w:rPr>
                <w:rFonts w:ascii="Times New Roman" w:hAnsi="Times New Roman" w:cs="Times New Roman"/>
              </w:rPr>
            </w:pPr>
            <w:r w:rsidRPr="00A31D9A">
              <w:rPr>
                <w:rFonts w:ascii="Times New Roman" w:hAnsi="Times New Roman" w:cs="Times New Roman"/>
              </w:rPr>
              <w:t xml:space="preserve">Oral activities </w:t>
            </w:r>
          </w:p>
        </w:tc>
        <w:tc>
          <w:tcPr>
            <w:tcW w:w="2310" w:type="dxa"/>
          </w:tcPr>
          <w:p w14:paraId="63881993"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15%</w:t>
            </w:r>
          </w:p>
        </w:tc>
      </w:tr>
      <w:tr w:rsidR="00EB7C49" w:rsidRPr="00A31D9A" w14:paraId="7B70C220" w14:textId="77777777">
        <w:tc>
          <w:tcPr>
            <w:tcW w:w="7040" w:type="dxa"/>
          </w:tcPr>
          <w:p w14:paraId="6EB2E50D" w14:textId="77777777" w:rsidR="00EB7C49" w:rsidRPr="00A31D9A" w:rsidRDefault="00500FC4" w:rsidP="00FD07CE">
            <w:pPr>
              <w:rPr>
                <w:rFonts w:ascii="Times New Roman" w:hAnsi="Times New Roman" w:cs="Times New Roman"/>
              </w:rPr>
            </w:pPr>
            <w:r w:rsidRPr="00A31D9A">
              <w:rPr>
                <w:rFonts w:ascii="Times New Roman" w:hAnsi="Times New Roman" w:cs="Times New Roman"/>
              </w:rPr>
              <w:t>A</w:t>
            </w:r>
            <w:r w:rsidR="006E4B10" w:rsidRPr="00A31D9A">
              <w:rPr>
                <w:rFonts w:ascii="Times New Roman" w:hAnsi="Times New Roman" w:cs="Times New Roman"/>
              </w:rPr>
              <w:t>ssignments</w:t>
            </w:r>
            <w:r w:rsidR="00F80D57" w:rsidRPr="00A31D9A">
              <w:rPr>
                <w:rFonts w:ascii="Times New Roman" w:hAnsi="Times New Roman" w:cs="Times New Roman"/>
              </w:rPr>
              <w:t xml:space="preserve"> (homework and in-class assignments)</w:t>
            </w:r>
          </w:p>
        </w:tc>
        <w:tc>
          <w:tcPr>
            <w:tcW w:w="2310" w:type="dxa"/>
          </w:tcPr>
          <w:p w14:paraId="600A050E"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10%</w:t>
            </w:r>
          </w:p>
        </w:tc>
      </w:tr>
      <w:tr w:rsidR="00EB7C49" w:rsidRPr="00A31D9A" w14:paraId="21A7721B" w14:textId="77777777">
        <w:tc>
          <w:tcPr>
            <w:tcW w:w="7040" w:type="dxa"/>
          </w:tcPr>
          <w:p w14:paraId="2FD42FE0"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Final exam</w:t>
            </w:r>
          </w:p>
        </w:tc>
        <w:tc>
          <w:tcPr>
            <w:tcW w:w="2310" w:type="dxa"/>
          </w:tcPr>
          <w:p w14:paraId="7A3D6DBA" w14:textId="77777777" w:rsidR="00EB7C49" w:rsidRPr="00A31D9A" w:rsidRDefault="00114423" w:rsidP="00FD07CE">
            <w:pPr>
              <w:rPr>
                <w:rFonts w:ascii="Times New Roman" w:hAnsi="Times New Roman" w:cs="Times New Roman"/>
              </w:rPr>
            </w:pPr>
            <w:r w:rsidRPr="00A31D9A">
              <w:rPr>
                <w:rFonts w:ascii="Times New Roman" w:hAnsi="Times New Roman" w:cs="Times New Roman"/>
              </w:rPr>
              <w:t>15</w:t>
            </w:r>
            <w:r w:rsidR="00EB7C49" w:rsidRPr="00A31D9A">
              <w:rPr>
                <w:rFonts w:ascii="Times New Roman" w:hAnsi="Times New Roman" w:cs="Times New Roman"/>
              </w:rPr>
              <w:t>%</w:t>
            </w:r>
          </w:p>
        </w:tc>
      </w:tr>
      <w:tr w:rsidR="00EB7C49" w:rsidRPr="00A31D9A" w14:paraId="5F043933" w14:textId="77777777">
        <w:tc>
          <w:tcPr>
            <w:tcW w:w="7040" w:type="dxa"/>
          </w:tcPr>
          <w:p w14:paraId="2FD14143"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TOTAL</w:t>
            </w:r>
          </w:p>
        </w:tc>
        <w:tc>
          <w:tcPr>
            <w:tcW w:w="2310" w:type="dxa"/>
          </w:tcPr>
          <w:p w14:paraId="09C17DD0" w14:textId="77777777" w:rsidR="00EB7C49" w:rsidRPr="00A31D9A" w:rsidRDefault="00EB7C49" w:rsidP="00FD07CE">
            <w:pPr>
              <w:rPr>
                <w:rFonts w:ascii="Times New Roman" w:hAnsi="Times New Roman" w:cs="Times New Roman"/>
              </w:rPr>
            </w:pPr>
            <w:r w:rsidRPr="00A31D9A">
              <w:rPr>
                <w:rFonts w:ascii="Times New Roman" w:hAnsi="Times New Roman" w:cs="Times New Roman"/>
              </w:rPr>
              <w:t>100%</w:t>
            </w:r>
          </w:p>
        </w:tc>
      </w:tr>
    </w:tbl>
    <w:p w14:paraId="401352E9" w14:textId="77777777" w:rsidR="00500FC4" w:rsidRPr="00A31D9A" w:rsidRDefault="00500FC4" w:rsidP="00FD07CE">
      <w:pPr>
        <w:spacing w:after="0" w:line="240" w:lineRule="auto"/>
        <w:jc w:val="both"/>
        <w:rPr>
          <w:rFonts w:ascii="Times New Roman" w:hAnsi="Times New Roman" w:cs="Times New Roman"/>
          <w:u w:val="single"/>
        </w:rPr>
      </w:pPr>
    </w:p>
    <w:p w14:paraId="40609860" w14:textId="77777777" w:rsidR="00FF2CD3" w:rsidRPr="00A31D9A" w:rsidRDefault="00EB7C49" w:rsidP="00FD07CE">
      <w:pPr>
        <w:spacing w:after="0" w:line="240" w:lineRule="auto"/>
        <w:rPr>
          <w:rFonts w:ascii="Times New Roman" w:hAnsi="Times New Roman" w:cs="Times New Roman"/>
        </w:rPr>
      </w:pPr>
      <w:r w:rsidRPr="00A31D9A">
        <w:rPr>
          <w:rFonts w:ascii="Times New Roman" w:hAnsi="Times New Roman" w:cs="Times New Roman"/>
          <w:u w:val="single"/>
        </w:rPr>
        <w:t>EXAMS</w:t>
      </w:r>
      <w:r w:rsidRPr="00A31D9A">
        <w:rPr>
          <w:rFonts w:ascii="Times New Roman" w:hAnsi="Times New Roman" w:cs="Times New Roman"/>
        </w:rPr>
        <w:t>:</w:t>
      </w:r>
      <w:r w:rsidR="005803CB" w:rsidRPr="00A31D9A">
        <w:rPr>
          <w:rFonts w:ascii="Times New Roman" w:hAnsi="Times New Roman" w:cs="Times New Roman"/>
        </w:rPr>
        <w:t xml:space="preserve">  There will be three comprehensive</w:t>
      </w:r>
      <w:r w:rsidR="00F80D57" w:rsidRPr="00A31D9A">
        <w:rPr>
          <w:rFonts w:ascii="Times New Roman" w:hAnsi="Times New Roman" w:cs="Times New Roman"/>
        </w:rPr>
        <w:t xml:space="preserve"> exams throughout the semester.</w:t>
      </w:r>
      <w:r w:rsidR="005803CB" w:rsidRPr="00A31D9A">
        <w:rPr>
          <w:rFonts w:ascii="Times New Roman" w:hAnsi="Times New Roman" w:cs="Times New Roman"/>
        </w:rPr>
        <w:t xml:space="preserve"> The focus of each exam will be the material from the most recent chapte</w:t>
      </w:r>
      <w:r w:rsidR="00500FC4" w:rsidRPr="00A31D9A">
        <w:rPr>
          <w:rFonts w:ascii="Times New Roman" w:hAnsi="Times New Roman" w:cs="Times New Roman"/>
        </w:rPr>
        <w:t>r; h</w:t>
      </w:r>
      <w:r w:rsidR="005803CB" w:rsidRPr="00A31D9A">
        <w:rPr>
          <w:rFonts w:ascii="Times New Roman" w:hAnsi="Times New Roman" w:cs="Times New Roman"/>
        </w:rPr>
        <w:t>owever, you should also expect to encount</w:t>
      </w:r>
      <w:r w:rsidR="00F80D57" w:rsidRPr="00A31D9A">
        <w:rPr>
          <w:rFonts w:ascii="Times New Roman" w:hAnsi="Times New Roman" w:cs="Times New Roman"/>
        </w:rPr>
        <w:t xml:space="preserve">er previous material on exams. </w:t>
      </w:r>
      <w:r w:rsidR="005803CB" w:rsidRPr="00A31D9A">
        <w:rPr>
          <w:rFonts w:ascii="Times New Roman" w:hAnsi="Times New Roman" w:cs="Times New Roman"/>
        </w:rPr>
        <w:t>Exam dates are listed on your course calendar.</w:t>
      </w:r>
    </w:p>
    <w:p w14:paraId="54C26BA6" w14:textId="77777777" w:rsidR="00FF2CD3" w:rsidRPr="00A31D9A" w:rsidRDefault="00FF2CD3" w:rsidP="00FD07CE">
      <w:pPr>
        <w:spacing w:after="0" w:line="240" w:lineRule="auto"/>
        <w:rPr>
          <w:rFonts w:ascii="Times New Roman" w:hAnsi="Times New Roman" w:cs="Times New Roman"/>
        </w:rPr>
      </w:pPr>
    </w:p>
    <w:p w14:paraId="41A891CD" w14:textId="77777777" w:rsidR="00EB7C49" w:rsidRPr="00A31D9A" w:rsidRDefault="00EB7C49" w:rsidP="00FD07CE">
      <w:pPr>
        <w:spacing w:after="0" w:line="240" w:lineRule="auto"/>
        <w:rPr>
          <w:rFonts w:ascii="Times New Roman" w:hAnsi="Times New Roman" w:cs="Times New Roman"/>
        </w:rPr>
      </w:pPr>
      <w:r w:rsidRPr="00A31D9A">
        <w:rPr>
          <w:rFonts w:ascii="Times New Roman" w:hAnsi="Times New Roman" w:cs="Times New Roman"/>
          <w:u w:val="single"/>
        </w:rPr>
        <w:t>QUIZZES</w:t>
      </w:r>
      <w:r w:rsidRPr="00A31D9A">
        <w:rPr>
          <w:rFonts w:ascii="Times New Roman" w:hAnsi="Times New Roman" w:cs="Times New Roman"/>
        </w:rPr>
        <w:t>:</w:t>
      </w:r>
      <w:r w:rsidR="00F80D57" w:rsidRPr="00A31D9A">
        <w:rPr>
          <w:rFonts w:ascii="Times New Roman" w:hAnsi="Times New Roman" w:cs="Times New Roman"/>
        </w:rPr>
        <w:t xml:space="preserve"> </w:t>
      </w:r>
      <w:r w:rsidR="005803CB" w:rsidRPr="00A31D9A">
        <w:rPr>
          <w:rFonts w:ascii="Times New Roman" w:hAnsi="Times New Roman" w:cs="Times New Roman"/>
        </w:rPr>
        <w:t xml:space="preserve">There will be </w:t>
      </w:r>
      <w:r w:rsidR="00A940EA" w:rsidRPr="00A31D9A">
        <w:rPr>
          <w:rFonts w:ascii="Times New Roman" w:hAnsi="Times New Roman" w:cs="Times New Roman"/>
        </w:rPr>
        <w:t xml:space="preserve">quizzes </w:t>
      </w:r>
      <w:r w:rsidR="005803CB" w:rsidRPr="00A31D9A">
        <w:rPr>
          <w:rFonts w:ascii="Times New Roman" w:hAnsi="Times New Roman" w:cs="Times New Roman"/>
        </w:rPr>
        <w:t>throughout the semester</w:t>
      </w:r>
      <w:r w:rsidR="00E27B3A">
        <w:rPr>
          <w:rFonts w:ascii="Times New Roman" w:hAnsi="Times New Roman" w:cs="Times New Roman"/>
        </w:rPr>
        <w:t xml:space="preserve">, which </w:t>
      </w:r>
      <w:r w:rsidR="005803CB" w:rsidRPr="00A31D9A">
        <w:rPr>
          <w:rFonts w:ascii="Times New Roman" w:hAnsi="Times New Roman" w:cs="Times New Roman"/>
        </w:rPr>
        <w:t>will help you determine your strengths and weaknesses in order to</w:t>
      </w:r>
      <w:r w:rsidR="00F80D57" w:rsidRPr="00A31D9A">
        <w:rPr>
          <w:rFonts w:ascii="Times New Roman" w:hAnsi="Times New Roman" w:cs="Times New Roman"/>
        </w:rPr>
        <w:t xml:space="preserve"> better prepare for the exams.</w:t>
      </w:r>
      <w:r w:rsidR="005803CB" w:rsidRPr="00A31D9A">
        <w:rPr>
          <w:rFonts w:ascii="Times New Roman" w:hAnsi="Times New Roman" w:cs="Times New Roman"/>
        </w:rPr>
        <w:t xml:space="preserve"> Your lowest quiz score will be dropped.</w:t>
      </w:r>
    </w:p>
    <w:p w14:paraId="7AEE3EC9" w14:textId="77777777" w:rsidR="00FF2CD3" w:rsidRPr="00A31D9A" w:rsidRDefault="00FF2CD3" w:rsidP="00FD07CE">
      <w:pPr>
        <w:spacing w:after="0" w:line="240" w:lineRule="auto"/>
        <w:rPr>
          <w:rFonts w:ascii="Times New Roman" w:hAnsi="Times New Roman" w:cs="Times New Roman"/>
        </w:rPr>
      </w:pPr>
    </w:p>
    <w:p w14:paraId="20EB92A4" w14:textId="77777777" w:rsidR="00EB7C49" w:rsidRPr="00A31D9A" w:rsidRDefault="00EB7C49" w:rsidP="00FD07CE">
      <w:pPr>
        <w:spacing w:after="0" w:line="240" w:lineRule="auto"/>
        <w:rPr>
          <w:rFonts w:ascii="Times New Roman" w:hAnsi="Times New Roman" w:cs="Times New Roman"/>
        </w:rPr>
      </w:pPr>
      <w:r w:rsidRPr="00A31D9A">
        <w:rPr>
          <w:rFonts w:ascii="Times New Roman" w:hAnsi="Times New Roman" w:cs="Times New Roman"/>
          <w:u w:val="single"/>
        </w:rPr>
        <w:t>WRITING TASKS</w:t>
      </w:r>
      <w:r w:rsidRPr="00A31D9A">
        <w:rPr>
          <w:rFonts w:ascii="Times New Roman" w:hAnsi="Times New Roman" w:cs="Times New Roman"/>
        </w:rPr>
        <w:t>:</w:t>
      </w:r>
      <w:r w:rsidR="005803CB" w:rsidRPr="00A31D9A">
        <w:rPr>
          <w:rFonts w:ascii="Times New Roman" w:hAnsi="Times New Roman" w:cs="Times New Roman"/>
        </w:rPr>
        <w:t xml:space="preserve">  There will be three writing tasks during the semester.  They are designed to assess your knowledge of chapter content (vocabulary, grammar, etc.) as well as your overall writing skills</w:t>
      </w:r>
      <w:r w:rsidR="00D85D91" w:rsidRPr="00A31D9A">
        <w:rPr>
          <w:rFonts w:ascii="Times New Roman" w:hAnsi="Times New Roman" w:cs="Times New Roman"/>
        </w:rPr>
        <w:t xml:space="preserve"> (cohesion, organization, etc</w:t>
      </w:r>
      <w:r w:rsidR="005803CB" w:rsidRPr="00A31D9A">
        <w:rPr>
          <w:rFonts w:ascii="Times New Roman" w:hAnsi="Times New Roman" w:cs="Times New Roman"/>
        </w:rPr>
        <w:t>.</w:t>
      </w:r>
      <w:r w:rsidR="00D85D91" w:rsidRPr="00A31D9A">
        <w:rPr>
          <w:rFonts w:ascii="Times New Roman" w:hAnsi="Times New Roman" w:cs="Times New Roman"/>
        </w:rPr>
        <w:t>)</w:t>
      </w:r>
      <w:r w:rsidR="005803CB" w:rsidRPr="00A31D9A">
        <w:rPr>
          <w:rFonts w:ascii="Times New Roman" w:hAnsi="Times New Roman" w:cs="Times New Roman"/>
        </w:rPr>
        <w:t xml:space="preserve"> </w:t>
      </w:r>
      <w:r w:rsidR="00A940EA" w:rsidRPr="00A31D9A">
        <w:rPr>
          <w:rFonts w:ascii="Times New Roman" w:hAnsi="Times New Roman" w:cs="Times New Roman"/>
        </w:rPr>
        <w:t>I</w:t>
      </w:r>
      <w:r w:rsidR="005803CB" w:rsidRPr="00A31D9A">
        <w:rPr>
          <w:rFonts w:ascii="Times New Roman" w:hAnsi="Times New Roman" w:cs="Times New Roman"/>
        </w:rPr>
        <w:t xml:space="preserve"> will provide instructions and a grading rubric via Canvas. </w:t>
      </w:r>
    </w:p>
    <w:p w14:paraId="08656D88" w14:textId="77777777" w:rsidR="00FF2CD3" w:rsidRPr="00A31D9A" w:rsidRDefault="00FF2CD3" w:rsidP="00FD07CE">
      <w:pPr>
        <w:spacing w:after="0" w:line="240" w:lineRule="auto"/>
        <w:rPr>
          <w:rFonts w:ascii="Times New Roman" w:hAnsi="Times New Roman" w:cs="Times New Roman"/>
        </w:rPr>
      </w:pPr>
    </w:p>
    <w:p w14:paraId="3627A69D" w14:textId="77777777" w:rsidR="00EB7C49" w:rsidRPr="00A31D9A" w:rsidRDefault="00A940EA" w:rsidP="00FD07CE">
      <w:pPr>
        <w:spacing w:after="0" w:line="240" w:lineRule="auto"/>
        <w:rPr>
          <w:rFonts w:ascii="Times New Roman" w:hAnsi="Times New Roman" w:cs="Times New Roman"/>
        </w:rPr>
      </w:pPr>
      <w:r w:rsidRPr="00A31D9A">
        <w:rPr>
          <w:rFonts w:ascii="Times New Roman" w:hAnsi="Times New Roman" w:cs="Times New Roman"/>
          <w:u w:val="single"/>
        </w:rPr>
        <w:t>ORAL</w:t>
      </w:r>
      <w:r w:rsidR="00EB7C49" w:rsidRPr="00A31D9A">
        <w:rPr>
          <w:rFonts w:ascii="Times New Roman" w:hAnsi="Times New Roman" w:cs="Times New Roman"/>
          <w:u w:val="single"/>
        </w:rPr>
        <w:t xml:space="preserve"> ACTIVITIES</w:t>
      </w:r>
      <w:r w:rsidR="00EB7C49" w:rsidRPr="00A31D9A">
        <w:rPr>
          <w:rFonts w:ascii="Times New Roman" w:hAnsi="Times New Roman" w:cs="Times New Roman"/>
        </w:rPr>
        <w:t>:</w:t>
      </w:r>
      <w:r w:rsidR="00F80D57" w:rsidRPr="00A31D9A">
        <w:rPr>
          <w:rFonts w:ascii="Times New Roman" w:hAnsi="Times New Roman" w:cs="Times New Roman"/>
        </w:rPr>
        <w:t xml:space="preserve"> </w:t>
      </w:r>
      <w:r w:rsidRPr="00A31D9A">
        <w:rPr>
          <w:rFonts w:ascii="Times New Roman" w:hAnsi="Times New Roman" w:cs="Times New Roman"/>
        </w:rPr>
        <w:t>The oral activities</w:t>
      </w:r>
      <w:r w:rsidR="005803CB" w:rsidRPr="00A31D9A">
        <w:rPr>
          <w:rFonts w:ascii="Times New Roman" w:hAnsi="Times New Roman" w:cs="Times New Roman"/>
        </w:rPr>
        <w:t xml:space="preserve"> will provide you varied opportunities and degrees of interaction to build your speaking proficiency, including </w:t>
      </w:r>
      <w:r w:rsidR="00AB3B82" w:rsidRPr="00A31D9A">
        <w:rPr>
          <w:rFonts w:ascii="Times New Roman" w:hAnsi="Times New Roman" w:cs="Times New Roman"/>
        </w:rPr>
        <w:t xml:space="preserve">using proper pronunciation, </w:t>
      </w:r>
      <w:r w:rsidR="005803CB" w:rsidRPr="00A31D9A">
        <w:rPr>
          <w:rFonts w:ascii="Times New Roman" w:hAnsi="Times New Roman" w:cs="Times New Roman"/>
        </w:rPr>
        <w:t>developing good conversational skills, determining your purpose for speaking, and responding appropriately to different situations</w:t>
      </w:r>
      <w:r w:rsidR="00F80D57" w:rsidRPr="00A31D9A">
        <w:rPr>
          <w:rFonts w:ascii="Times New Roman" w:hAnsi="Times New Roman" w:cs="Times New Roman"/>
        </w:rPr>
        <w:t>.</w:t>
      </w:r>
      <w:r w:rsidR="00AB3B82" w:rsidRPr="00A31D9A">
        <w:rPr>
          <w:rFonts w:ascii="Times New Roman" w:hAnsi="Times New Roman" w:cs="Times New Roman"/>
        </w:rPr>
        <w:t xml:space="preserve"> There are no make-ups for oral</w:t>
      </w:r>
      <w:r w:rsidR="005803CB" w:rsidRPr="00A31D9A">
        <w:rPr>
          <w:rFonts w:ascii="Times New Roman" w:hAnsi="Times New Roman" w:cs="Times New Roman"/>
        </w:rPr>
        <w:t xml:space="preserve"> activities, and failure to submit a recording by the deadline (even as a result of technical problems) will result in a zero for that part of the assignm</w:t>
      </w:r>
      <w:r w:rsidR="00F80D57" w:rsidRPr="00A31D9A">
        <w:rPr>
          <w:rFonts w:ascii="Times New Roman" w:hAnsi="Times New Roman" w:cs="Times New Roman"/>
        </w:rPr>
        <w:t>ent.</w:t>
      </w:r>
      <w:r w:rsidR="005803CB" w:rsidRPr="00A31D9A">
        <w:rPr>
          <w:rFonts w:ascii="Times New Roman" w:hAnsi="Times New Roman" w:cs="Times New Roman"/>
        </w:rPr>
        <w:t xml:space="preserve"> Keeping in mind the potential for technical </w:t>
      </w:r>
      <w:r w:rsidR="00CA021B" w:rsidRPr="00A31D9A">
        <w:rPr>
          <w:rFonts w:ascii="Times New Roman" w:hAnsi="Times New Roman" w:cs="Times New Roman"/>
        </w:rPr>
        <w:t>issues, your</w:t>
      </w:r>
      <w:r w:rsidR="00AB3B82" w:rsidRPr="00A31D9A">
        <w:rPr>
          <w:rFonts w:ascii="Times New Roman" w:hAnsi="Times New Roman" w:cs="Times New Roman"/>
        </w:rPr>
        <w:t xml:space="preserve"> lowest oral activity</w:t>
      </w:r>
      <w:r w:rsidR="005803CB" w:rsidRPr="00A31D9A">
        <w:rPr>
          <w:rFonts w:ascii="Times New Roman" w:hAnsi="Times New Roman" w:cs="Times New Roman"/>
        </w:rPr>
        <w:t xml:space="preserve"> score will be dropped. </w:t>
      </w:r>
    </w:p>
    <w:p w14:paraId="2A2FB552" w14:textId="77777777" w:rsidR="00EB7C49" w:rsidRPr="00A31D9A" w:rsidRDefault="00EB7C49" w:rsidP="00FD07CE">
      <w:pPr>
        <w:spacing w:after="0" w:line="240" w:lineRule="auto"/>
        <w:rPr>
          <w:rFonts w:ascii="Times New Roman" w:hAnsi="Times New Roman" w:cs="Times New Roman"/>
        </w:rPr>
      </w:pPr>
    </w:p>
    <w:p w14:paraId="034BCDEE" w14:textId="77777777" w:rsidR="00FF2CD3" w:rsidRPr="00A31D9A" w:rsidRDefault="00F80D57" w:rsidP="00FD07CE">
      <w:pPr>
        <w:spacing w:after="0" w:line="240" w:lineRule="auto"/>
        <w:rPr>
          <w:rFonts w:ascii="Times New Roman" w:hAnsi="Times New Roman" w:cs="Times New Roman"/>
        </w:rPr>
      </w:pPr>
      <w:r w:rsidRPr="00A31D9A">
        <w:rPr>
          <w:rFonts w:ascii="Times New Roman" w:hAnsi="Times New Roman" w:cs="Times New Roman"/>
          <w:u w:val="single"/>
        </w:rPr>
        <w:t>ASSIGNMENTS</w:t>
      </w:r>
      <w:r w:rsidR="00EB7C49" w:rsidRPr="00A31D9A">
        <w:rPr>
          <w:rFonts w:ascii="Times New Roman" w:hAnsi="Times New Roman" w:cs="Times New Roman"/>
        </w:rPr>
        <w:t>:</w:t>
      </w:r>
      <w:r w:rsidR="005803CB" w:rsidRPr="00A31D9A">
        <w:rPr>
          <w:rFonts w:ascii="Times New Roman" w:hAnsi="Times New Roman" w:cs="Times New Roman"/>
        </w:rPr>
        <w:t xml:space="preserve"> </w:t>
      </w:r>
      <w:r w:rsidRPr="00A31D9A">
        <w:rPr>
          <w:rFonts w:ascii="Times New Roman" w:hAnsi="Times New Roman" w:cs="Times New Roman"/>
        </w:rPr>
        <w:t xml:space="preserve">This category includes </w:t>
      </w:r>
      <w:r w:rsidRPr="00A31D9A">
        <w:rPr>
          <w:rFonts w:ascii="Times New Roman" w:hAnsi="Times New Roman" w:cs="Times New Roman"/>
          <w:i/>
        </w:rPr>
        <w:t>in-class assignments</w:t>
      </w:r>
      <w:r w:rsidRPr="00A31D9A">
        <w:rPr>
          <w:rFonts w:ascii="Times New Roman" w:hAnsi="Times New Roman" w:cs="Times New Roman"/>
        </w:rPr>
        <w:t xml:space="preserve"> as well as </w:t>
      </w:r>
      <w:r w:rsidRPr="00A31D9A">
        <w:rPr>
          <w:rFonts w:ascii="Times New Roman" w:hAnsi="Times New Roman" w:cs="Times New Roman"/>
          <w:i/>
        </w:rPr>
        <w:t>homework assignments</w:t>
      </w:r>
      <w:r w:rsidRPr="00A31D9A">
        <w:rPr>
          <w:rFonts w:ascii="Times New Roman" w:hAnsi="Times New Roman" w:cs="Times New Roman"/>
        </w:rPr>
        <w:t xml:space="preserve">. </w:t>
      </w:r>
      <w:r w:rsidR="00AB3B82" w:rsidRPr="00A31D9A">
        <w:rPr>
          <w:rFonts w:ascii="Times New Roman" w:hAnsi="Times New Roman" w:cs="Times New Roman"/>
        </w:rPr>
        <w:t>I</w:t>
      </w:r>
      <w:r w:rsidR="00F643E7" w:rsidRPr="00A31D9A">
        <w:rPr>
          <w:rFonts w:ascii="Times New Roman" w:hAnsi="Times New Roman" w:cs="Times New Roman"/>
        </w:rPr>
        <w:t xml:space="preserve"> will ass</w:t>
      </w:r>
      <w:r w:rsidR="00AB3B82" w:rsidRPr="00A31D9A">
        <w:rPr>
          <w:rFonts w:ascii="Times New Roman" w:hAnsi="Times New Roman" w:cs="Times New Roman"/>
        </w:rPr>
        <w:t>ign homework on a daily basis</w:t>
      </w:r>
      <w:r w:rsidR="006225C4" w:rsidRPr="00A31D9A">
        <w:rPr>
          <w:rFonts w:ascii="Times New Roman" w:hAnsi="Times New Roman" w:cs="Times New Roman"/>
        </w:rPr>
        <w:t>. The homework will be posted each day on the Canvas announcements, so please check Canvas regularly and also look at your calendar to know what the upcoming assignments are</w:t>
      </w:r>
      <w:r w:rsidR="001C5CEB" w:rsidRPr="00A31D9A">
        <w:rPr>
          <w:rFonts w:ascii="Times New Roman" w:hAnsi="Times New Roman" w:cs="Times New Roman"/>
        </w:rPr>
        <w:t xml:space="preserve">. Some homework assignments will be submitted via Canvas and others will be brought to class. I will </w:t>
      </w:r>
      <w:r w:rsidR="00F643E7" w:rsidRPr="00A31D9A">
        <w:rPr>
          <w:rFonts w:ascii="Times New Roman" w:hAnsi="Times New Roman" w:cs="Times New Roman"/>
        </w:rPr>
        <w:t xml:space="preserve">periodically collect these assignments and/or give </w:t>
      </w:r>
      <w:r w:rsidR="001C5CEB" w:rsidRPr="00A31D9A">
        <w:rPr>
          <w:rFonts w:ascii="Times New Roman" w:hAnsi="Times New Roman" w:cs="Times New Roman"/>
        </w:rPr>
        <w:t xml:space="preserve">a pop-quiz over their content. </w:t>
      </w:r>
      <w:r w:rsidR="00907552" w:rsidRPr="00A31D9A">
        <w:rPr>
          <w:rFonts w:ascii="Times New Roman" w:hAnsi="Times New Roman" w:cs="Times New Roman"/>
        </w:rPr>
        <w:t xml:space="preserve">Your lowest assignment score will be dropped. Homework is due at the beginning of class and </w:t>
      </w:r>
      <w:r w:rsidR="00907552" w:rsidRPr="00A31D9A">
        <w:rPr>
          <w:rFonts w:ascii="Times New Roman" w:hAnsi="Times New Roman" w:cs="Times New Roman"/>
          <w:b/>
        </w:rPr>
        <w:t>late homework will not be accepted.</w:t>
      </w:r>
      <w:r w:rsidR="001C5CEB" w:rsidRPr="00A31D9A">
        <w:rPr>
          <w:rFonts w:ascii="Times New Roman" w:hAnsi="Times New Roman" w:cs="Times New Roman"/>
          <w:b/>
        </w:rPr>
        <w:t xml:space="preserve"> </w:t>
      </w:r>
      <w:r w:rsidR="001C5CEB" w:rsidRPr="00A31D9A">
        <w:rPr>
          <w:rFonts w:ascii="Times New Roman" w:hAnsi="Times New Roman" w:cs="Times New Roman"/>
        </w:rPr>
        <w:t>See important notes about the use of translation devices in section 14 on Academic Integrity in this syllabus.</w:t>
      </w:r>
    </w:p>
    <w:p w14:paraId="0E27CD59" w14:textId="77777777" w:rsidR="00F643E7" w:rsidRPr="00A31D9A" w:rsidRDefault="00EB7C49" w:rsidP="00FD07CE">
      <w:pPr>
        <w:spacing w:after="0" w:line="240" w:lineRule="auto"/>
        <w:rPr>
          <w:rFonts w:ascii="Times New Roman" w:hAnsi="Times New Roman"/>
          <w:bCs/>
        </w:rPr>
      </w:pPr>
      <w:r w:rsidRPr="00A31D9A">
        <w:rPr>
          <w:rFonts w:ascii="Times New Roman" w:hAnsi="Times New Roman" w:cs="Times New Roman"/>
          <w:u w:val="single"/>
        </w:rPr>
        <w:lastRenderedPageBreak/>
        <w:t>FINAL EXAM</w:t>
      </w:r>
      <w:r w:rsidRPr="00A31D9A">
        <w:rPr>
          <w:rFonts w:ascii="Times New Roman" w:hAnsi="Times New Roman" w:cs="Times New Roman"/>
        </w:rPr>
        <w:t>:</w:t>
      </w:r>
      <w:r w:rsidR="00F643E7" w:rsidRPr="00A31D9A">
        <w:rPr>
          <w:rFonts w:ascii="Times New Roman" w:hAnsi="Times New Roman" w:cs="Times New Roman"/>
        </w:rPr>
        <w:t xml:space="preserve"> </w:t>
      </w:r>
      <w:r w:rsidR="00F643E7" w:rsidRPr="00A31D9A">
        <w:rPr>
          <w:rFonts w:ascii="Times New Roman" w:hAnsi="Times New Roman"/>
          <w:bCs/>
        </w:rPr>
        <w:t>The final exam is comprehensive and will assess your knowledge of vocabulary, grammar and pragmatic / sociolinguistic material covered throughout the semester.  It will also assess the fundamental skills developed in the course (</w:t>
      </w:r>
      <w:r w:rsidR="00F643E7" w:rsidRPr="00A31D9A">
        <w:rPr>
          <w:rFonts w:ascii="Times New Roman" w:hAnsi="Times New Roman"/>
          <w:bCs/>
          <w:i/>
          <w:iCs/>
        </w:rPr>
        <w:t>e.g</w:t>
      </w:r>
      <w:r w:rsidR="00F643E7" w:rsidRPr="00A31D9A">
        <w:rPr>
          <w:rFonts w:ascii="Times New Roman" w:hAnsi="Times New Roman"/>
          <w:bCs/>
        </w:rPr>
        <w:t xml:space="preserve">. listening comprehension, reading, writing, and data analysis).  Please remember that </w:t>
      </w:r>
      <w:r w:rsidR="00E27B3A">
        <w:rPr>
          <w:rFonts w:ascii="Times New Roman" w:hAnsi="Times New Roman"/>
          <w:bCs/>
        </w:rPr>
        <w:t>the</w:t>
      </w:r>
      <w:r w:rsidR="00F643E7" w:rsidRPr="00A31D9A">
        <w:rPr>
          <w:rFonts w:ascii="Times New Roman" w:hAnsi="Times New Roman"/>
          <w:bCs/>
        </w:rPr>
        <w:t xml:space="preserve"> Registrar will publish the date/time </w:t>
      </w:r>
      <w:r w:rsidR="00E27B3A">
        <w:rPr>
          <w:rFonts w:ascii="Times New Roman" w:hAnsi="Times New Roman"/>
          <w:bCs/>
        </w:rPr>
        <w:t xml:space="preserve">of the final exam </w:t>
      </w:r>
      <w:r w:rsidR="00F643E7" w:rsidRPr="00A31D9A">
        <w:rPr>
          <w:rFonts w:ascii="Times New Roman" w:hAnsi="Times New Roman"/>
          <w:bCs/>
        </w:rPr>
        <w:t xml:space="preserve">online approximately three weeks before the final exam period.  </w:t>
      </w:r>
    </w:p>
    <w:p w14:paraId="27FD976B" w14:textId="77777777" w:rsidR="0084698E" w:rsidRPr="00A31D9A" w:rsidRDefault="00F643E7" w:rsidP="00FD07CE">
      <w:pPr>
        <w:spacing w:after="0" w:line="240" w:lineRule="auto"/>
        <w:rPr>
          <w:rFonts w:ascii="Times New Roman" w:hAnsi="Times New Roman" w:cs="Times New Roman"/>
        </w:rPr>
      </w:pPr>
      <w:r w:rsidRPr="00A31D9A">
        <w:rPr>
          <w:rFonts w:ascii="Times New Roman" w:hAnsi="Times New Roman"/>
          <w:bCs/>
        </w:rPr>
        <w:t xml:space="preserve"> </w:t>
      </w:r>
    </w:p>
    <w:p w14:paraId="46A6A44F" w14:textId="77777777" w:rsidR="00F40A7B" w:rsidRPr="00A22AA6" w:rsidRDefault="00A22AA6"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22AA6">
        <w:rPr>
          <w:rFonts w:ascii="Times New Roman" w:hAnsi="Times New Roman" w:cs="Times New Roman"/>
          <w:sz w:val="24"/>
          <w:szCs w:val="24"/>
        </w:rPr>
        <w:t>12</w:t>
      </w:r>
      <w:r w:rsidR="00F40A7B" w:rsidRPr="00A22AA6">
        <w:rPr>
          <w:rFonts w:ascii="Times New Roman" w:hAnsi="Times New Roman" w:cs="Times New Roman"/>
          <w:sz w:val="24"/>
          <w:szCs w:val="24"/>
        </w:rPr>
        <w:t xml:space="preserve">.  </w:t>
      </w:r>
      <w:r w:rsidR="00EB7C49" w:rsidRPr="00A22AA6">
        <w:rPr>
          <w:rFonts w:ascii="Times New Roman" w:hAnsi="Times New Roman" w:cs="Times New Roman"/>
          <w:sz w:val="24"/>
          <w:szCs w:val="24"/>
        </w:rPr>
        <w:t xml:space="preserve">GENERAL </w:t>
      </w:r>
      <w:r w:rsidR="00F40A7B" w:rsidRPr="00A22AA6">
        <w:rPr>
          <w:rFonts w:ascii="Times New Roman" w:hAnsi="Times New Roman" w:cs="Times New Roman"/>
          <w:sz w:val="24"/>
          <w:szCs w:val="24"/>
        </w:rPr>
        <w:t>INFORMATION ABOUT ASSESSMENTS</w:t>
      </w:r>
    </w:p>
    <w:p w14:paraId="01FA4CA2" w14:textId="77777777" w:rsidR="00E27B3A" w:rsidRDefault="00E27B3A" w:rsidP="00FD07CE">
      <w:pPr>
        <w:spacing w:after="0" w:line="240" w:lineRule="auto"/>
        <w:rPr>
          <w:rFonts w:ascii="Times New Roman" w:hAnsi="Times New Roman" w:cs="Times New Roman"/>
        </w:rPr>
      </w:pPr>
    </w:p>
    <w:p w14:paraId="7A5AA5D6" w14:textId="77777777" w:rsidR="00BC5BD4" w:rsidRPr="00A31D9A" w:rsidRDefault="00FC0F64" w:rsidP="00FD07CE">
      <w:pPr>
        <w:spacing w:after="0" w:line="240" w:lineRule="auto"/>
        <w:rPr>
          <w:rFonts w:ascii="Times New Roman" w:hAnsi="Times New Roman" w:cs="Times New Roman"/>
        </w:rPr>
      </w:pPr>
      <w:r w:rsidRPr="00A31D9A">
        <w:rPr>
          <w:rFonts w:ascii="Times New Roman" w:hAnsi="Times New Roman" w:cs="Times New Roman"/>
        </w:rPr>
        <w:t>Throughout the semester, you will be acquiring knowledge (e.g. vocabulary, grammar) and you will be developing skills (e.g. readi</w:t>
      </w:r>
      <w:r w:rsidR="00F80D57" w:rsidRPr="00A31D9A">
        <w:rPr>
          <w:rFonts w:ascii="Times New Roman" w:hAnsi="Times New Roman" w:cs="Times New Roman"/>
        </w:rPr>
        <w:t xml:space="preserve">ng strategies, data analysis). </w:t>
      </w:r>
      <w:r w:rsidRPr="00A31D9A">
        <w:rPr>
          <w:rFonts w:ascii="Times New Roman" w:hAnsi="Times New Roman" w:cs="Times New Roman"/>
        </w:rPr>
        <w:t>Therefore, course assessments are designed to reflect your pr</w:t>
      </w:r>
      <w:r w:rsidR="00F80D57" w:rsidRPr="00A31D9A">
        <w:rPr>
          <w:rFonts w:ascii="Times New Roman" w:hAnsi="Times New Roman" w:cs="Times New Roman"/>
        </w:rPr>
        <w:t xml:space="preserve">ogress in both of these areas. </w:t>
      </w:r>
      <w:r w:rsidR="00D85D91" w:rsidRPr="00A31D9A">
        <w:rPr>
          <w:rFonts w:ascii="Times New Roman" w:hAnsi="Times New Roman" w:cs="Times New Roman"/>
        </w:rPr>
        <w:t>A</w:t>
      </w:r>
      <w:r w:rsidRPr="00A31D9A">
        <w:rPr>
          <w:rFonts w:ascii="Times New Roman" w:hAnsi="Times New Roman" w:cs="Times New Roman"/>
        </w:rPr>
        <w:t>ssessments can include material not explicitly studied</w:t>
      </w:r>
      <w:r w:rsidR="00D85D91" w:rsidRPr="00A31D9A">
        <w:rPr>
          <w:rFonts w:ascii="Times New Roman" w:hAnsi="Times New Roman" w:cs="Times New Roman"/>
        </w:rPr>
        <w:t>,</w:t>
      </w:r>
      <w:r w:rsidRPr="00A31D9A">
        <w:rPr>
          <w:rFonts w:ascii="Times New Roman" w:hAnsi="Times New Roman" w:cs="Times New Roman"/>
        </w:rPr>
        <w:t xml:space="preserve"> but that is closely related to the course content and tests a student’s ability to apply acquired information and abilities</w:t>
      </w:r>
      <w:r w:rsidR="00D85D91" w:rsidRPr="00A31D9A">
        <w:rPr>
          <w:rFonts w:ascii="Times New Roman" w:hAnsi="Times New Roman" w:cs="Times New Roman"/>
        </w:rPr>
        <w:t xml:space="preserve"> to unfamiliar situations and contexts</w:t>
      </w:r>
      <w:r w:rsidRPr="00A31D9A">
        <w:rPr>
          <w:rFonts w:ascii="Times New Roman" w:hAnsi="Times New Roman" w:cs="Times New Roman"/>
        </w:rPr>
        <w:t>.</w:t>
      </w:r>
    </w:p>
    <w:p w14:paraId="0298EB6C" w14:textId="77777777" w:rsidR="00FF2CD3" w:rsidRPr="00A31D9A" w:rsidRDefault="00FF2CD3" w:rsidP="00FD07CE">
      <w:pPr>
        <w:spacing w:after="0" w:line="240" w:lineRule="auto"/>
        <w:jc w:val="both"/>
        <w:rPr>
          <w:rFonts w:ascii="Times New Roman" w:hAnsi="Times New Roman" w:cs="Times New Roman"/>
        </w:rPr>
      </w:pPr>
    </w:p>
    <w:p w14:paraId="3F8C4F33" w14:textId="77777777" w:rsidR="00753006" w:rsidRDefault="00FC0F64" w:rsidP="00FD07CE">
      <w:pPr>
        <w:spacing w:after="0" w:line="240" w:lineRule="auto"/>
        <w:rPr>
          <w:rFonts w:ascii="Times New Roman" w:hAnsi="Times New Roman"/>
          <w:b/>
        </w:rPr>
      </w:pPr>
      <w:r w:rsidRPr="00A31D9A">
        <w:rPr>
          <w:rFonts w:ascii="Times New Roman" w:hAnsi="Times New Roman"/>
          <w:b/>
        </w:rPr>
        <w:t>K</w:t>
      </w:r>
      <w:r w:rsidR="00753006" w:rsidRPr="00A31D9A">
        <w:rPr>
          <w:rFonts w:ascii="Times New Roman" w:hAnsi="Times New Roman"/>
          <w:b/>
        </w:rPr>
        <w:t>NOWLEDGE</w:t>
      </w:r>
    </w:p>
    <w:p w14:paraId="04C71D84" w14:textId="77777777" w:rsidR="00E27B3A" w:rsidRPr="00A22AA6" w:rsidRDefault="00E27B3A" w:rsidP="00FD07CE">
      <w:pPr>
        <w:spacing w:after="0" w:line="240" w:lineRule="auto"/>
        <w:rPr>
          <w:rFonts w:ascii="Times New Roman" w:hAnsi="Times New Roman"/>
          <w:b/>
        </w:rPr>
      </w:pPr>
    </w:p>
    <w:p w14:paraId="65C40E18" w14:textId="77777777" w:rsidR="00FC0F64" w:rsidRPr="00A31D9A" w:rsidRDefault="00FC0F64" w:rsidP="00FD07CE">
      <w:pPr>
        <w:spacing w:after="0" w:line="240" w:lineRule="auto"/>
        <w:rPr>
          <w:rFonts w:ascii="Times New Roman" w:hAnsi="Times New Roman"/>
        </w:rPr>
      </w:pPr>
      <w:r w:rsidRPr="00A31D9A">
        <w:rPr>
          <w:rFonts w:ascii="Times New Roman" w:hAnsi="Times New Roman"/>
          <w:i/>
          <w:u w:val="single"/>
        </w:rPr>
        <w:t>Vocabulary</w:t>
      </w:r>
      <w:r w:rsidRPr="00A31D9A">
        <w:rPr>
          <w:rFonts w:ascii="Times New Roman" w:hAnsi="Times New Roman"/>
          <w:i/>
        </w:rPr>
        <w:t xml:space="preserve">:  </w:t>
      </w:r>
      <w:r w:rsidRPr="00A31D9A">
        <w:rPr>
          <w:rFonts w:ascii="Times New Roman" w:hAnsi="Times New Roman"/>
        </w:rPr>
        <w:t xml:space="preserve">You are responsible for all words and phrases </w:t>
      </w:r>
      <w:r w:rsidR="005B53E8" w:rsidRPr="00A31D9A">
        <w:rPr>
          <w:rFonts w:ascii="Times New Roman" w:hAnsi="Times New Roman"/>
        </w:rPr>
        <w:t>in the chapters</w:t>
      </w:r>
      <w:r w:rsidR="00F80D57" w:rsidRPr="00A31D9A">
        <w:rPr>
          <w:rFonts w:ascii="Times New Roman" w:hAnsi="Times New Roman"/>
        </w:rPr>
        <w:t xml:space="preserve">. </w:t>
      </w:r>
      <w:r w:rsidRPr="00A31D9A">
        <w:rPr>
          <w:rFonts w:ascii="Times New Roman" w:hAnsi="Times New Roman"/>
        </w:rPr>
        <w:t>You should know the meaning, gende</w:t>
      </w:r>
      <w:r w:rsidR="00F80D57" w:rsidRPr="00A31D9A">
        <w:rPr>
          <w:rFonts w:ascii="Times New Roman" w:hAnsi="Times New Roman"/>
        </w:rPr>
        <w:t xml:space="preserve">r and spelling of these items. </w:t>
      </w:r>
      <w:r w:rsidRPr="00A31D9A">
        <w:rPr>
          <w:rFonts w:ascii="Times New Roman" w:hAnsi="Times New Roman"/>
        </w:rPr>
        <w:t>Furthermore, you will be expected to use</w:t>
      </w:r>
      <w:r w:rsidR="00F80D57" w:rsidRPr="00A31D9A">
        <w:rPr>
          <w:rFonts w:ascii="Times New Roman" w:hAnsi="Times New Roman"/>
        </w:rPr>
        <w:t xml:space="preserve"> these words within a context. </w:t>
      </w:r>
      <w:r w:rsidRPr="00A31D9A">
        <w:rPr>
          <w:rFonts w:ascii="Times New Roman" w:hAnsi="Times New Roman"/>
        </w:rPr>
        <w:t xml:space="preserve">Therefore, make sure you </w:t>
      </w:r>
      <w:r w:rsidR="005B53E8" w:rsidRPr="00A31D9A">
        <w:rPr>
          <w:rFonts w:ascii="Times New Roman" w:hAnsi="Times New Roman"/>
        </w:rPr>
        <w:t xml:space="preserve">and </w:t>
      </w:r>
      <w:r w:rsidRPr="00A31D9A">
        <w:rPr>
          <w:rFonts w:ascii="Times New Roman" w:hAnsi="Times New Roman"/>
        </w:rPr>
        <w:t>understand how they would be used in Spanish discourse.</w:t>
      </w:r>
    </w:p>
    <w:p w14:paraId="2D5D90F4" w14:textId="77777777" w:rsidR="00FC0F64" w:rsidRPr="00A31D9A" w:rsidRDefault="00FC0F64" w:rsidP="00FD07CE">
      <w:pPr>
        <w:spacing w:after="0" w:line="240" w:lineRule="auto"/>
        <w:rPr>
          <w:rFonts w:ascii="Times New Roman" w:hAnsi="Times New Roman"/>
        </w:rPr>
      </w:pPr>
    </w:p>
    <w:p w14:paraId="798E9922" w14:textId="77777777" w:rsidR="00FC0F64" w:rsidRPr="00A31D9A" w:rsidRDefault="00FC0F64" w:rsidP="00FD07CE">
      <w:pPr>
        <w:spacing w:after="0" w:line="240" w:lineRule="auto"/>
        <w:rPr>
          <w:rFonts w:ascii="Times New Roman" w:hAnsi="Times New Roman"/>
        </w:rPr>
      </w:pPr>
      <w:r w:rsidRPr="00A31D9A">
        <w:rPr>
          <w:rFonts w:ascii="Times New Roman" w:hAnsi="Times New Roman"/>
          <w:i/>
          <w:u w:val="single"/>
        </w:rPr>
        <w:t>Grammar</w:t>
      </w:r>
      <w:r w:rsidRPr="00A31D9A">
        <w:rPr>
          <w:rFonts w:ascii="Times New Roman" w:hAnsi="Times New Roman"/>
          <w:i/>
        </w:rPr>
        <w:t>:</w:t>
      </w:r>
      <w:r w:rsidR="00F80D57" w:rsidRPr="00A31D9A">
        <w:rPr>
          <w:rFonts w:ascii="Times New Roman" w:hAnsi="Times New Roman"/>
        </w:rPr>
        <w:t xml:space="preserve"> </w:t>
      </w:r>
      <w:r w:rsidRPr="00A31D9A">
        <w:rPr>
          <w:rFonts w:ascii="Times New Roman" w:hAnsi="Times New Roman"/>
        </w:rPr>
        <w:t>You are expected to know all grammar structures</w:t>
      </w:r>
      <w:r w:rsidR="005B53E8" w:rsidRPr="00A31D9A">
        <w:rPr>
          <w:rFonts w:ascii="Times New Roman" w:hAnsi="Times New Roman"/>
        </w:rPr>
        <w:t xml:space="preserve"> included in the textbook</w:t>
      </w:r>
      <w:r w:rsidR="00F80D57" w:rsidRPr="00A31D9A">
        <w:rPr>
          <w:rFonts w:ascii="Times New Roman" w:hAnsi="Times New Roman"/>
        </w:rPr>
        <w:t xml:space="preserve">. </w:t>
      </w:r>
      <w:r w:rsidRPr="00A31D9A">
        <w:rPr>
          <w:rFonts w:ascii="Times New Roman" w:hAnsi="Times New Roman"/>
        </w:rPr>
        <w:t>Make sure y</w:t>
      </w:r>
      <w:r w:rsidR="00F80D57" w:rsidRPr="00A31D9A">
        <w:rPr>
          <w:rFonts w:ascii="Times New Roman" w:hAnsi="Times New Roman"/>
        </w:rPr>
        <w:t xml:space="preserve">ou fully understand all rules. </w:t>
      </w:r>
      <w:r w:rsidRPr="00A31D9A">
        <w:rPr>
          <w:rFonts w:ascii="Times New Roman" w:hAnsi="Times New Roman"/>
        </w:rPr>
        <w:t xml:space="preserve">For verb conjugations, you will be expected to know how to conjugate </w:t>
      </w:r>
      <w:r w:rsidR="00783441" w:rsidRPr="00A31D9A">
        <w:rPr>
          <w:rFonts w:ascii="Times New Roman" w:hAnsi="Times New Roman"/>
        </w:rPr>
        <w:t>all types of verbs and distinguish/apply the different tenses and moods</w:t>
      </w:r>
      <w:r w:rsidRPr="00A31D9A">
        <w:rPr>
          <w:rFonts w:ascii="Times New Roman" w:hAnsi="Times New Roman"/>
        </w:rPr>
        <w:t>.</w:t>
      </w:r>
    </w:p>
    <w:p w14:paraId="6E95ABE7" w14:textId="77777777" w:rsidR="00FC0F64" w:rsidRPr="00A31D9A" w:rsidRDefault="00FC0F64" w:rsidP="00FD07CE">
      <w:pPr>
        <w:spacing w:after="0" w:line="240" w:lineRule="auto"/>
        <w:rPr>
          <w:rFonts w:ascii="Times New Roman" w:hAnsi="Times New Roman"/>
        </w:rPr>
      </w:pPr>
    </w:p>
    <w:p w14:paraId="7EF0B52D" w14:textId="77777777" w:rsidR="00FC0F64" w:rsidRPr="00A31D9A" w:rsidRDefault="00FC0F64" w:rsidP="00FD07CE">
      <w:pPr>
        <w:spacing w:after="0" w:line="240" w:lineRule="auto"/>
        <w:rPr>
          <w:rFonts w:ascii="Times New Roman" w:hAnsi="Times New Roman"/>
        </w:rPr>
      </w:pPr>
      <w:r w:rsidRPr="00A31D9A">
        <w:rPr>
          <w:rFonts w:ascii="Times New Roman" w:hAnsi="Times New Roman"/>
          <w:i/>
          <w:u w:val="single"/>
        </w:rPr>
        <w:t>Terminology</w:t>
      </w:r>
      <w:r w:rsidR="00F80D57" w:rsidRPr="00A31D9A">
        <w:rPr>
          <w:rFonts w:ascii="Times New Roman" w:hAnsi="Times New Roman"/>
          <w:i/>
        </w:rPr>
        <w:t>:</w:t>
      </w:r>
      <w:r w:rsidRPr="00A31D9A">
        <w:rPr>
          <w:rFonts w:ascii="Times New Roman" w:hAnsi="Times New Roman"/>
          <w:i/>
        </w:rPr>
        <w:t xml:space="preserve"> </w:t>
      </w:r>
      <w:r w:rsidRPr="00A31D9A">
        <w:rPr>
          <w:rFonts w:ascii="Times New Roman" w:hAnsi="Times New Roman"/>
        </w:rPr>
        <w:t>In order to talk effectively about language, you will be expected to kn</w:t>
      </w:r>
      <w:r w:rsidR="00F80D57" w:rsidRPr="00A31D9A">
        <w:rPr>
          <w:rFonts w:ascii="Times New Roman" w:hAnsi="Times New Roman"/>
        </w:rPr>
        <w:t>ow the appropriate terminology.</w:t>
      </w:r>
      <w:r w:rsidR="00BC254D" w:rsidRPr="00A31D9A">
        <w:rPr>
          <w:rFonts w:ascii="Times New Roman" w:hAnsi="Times New Roman"/>
        </w:rPr>
        <w:t xml:space="preserve"> </w:t>
      </w:r>
      <w:r w:rsidRPr="00A31D9A">
        <w:rPr>
          <w:rFonts w:ascii="Times New Roman" w:hAnsi="Times New Roman"/>
        </w:rPr>
        <w:t xml:space="preserve">You should be prepared to answer questions involving technical linguistic terminology and/or identify these elements both in class and on exams or other assessments. </w:t>
      </w:r>
    </w:p>
    <w:p w14:paraId="73636DB7" w14:textId="77777777" w:rsidR="00FC0F64" w:rsidRPr="00A31D9A" w:rsidRDefault="00FC0F64" w:rsidP="00FD07CE">
      <w:pPr>
        <w:spacing w:after="0" w:line="240" w:lineRule="auto"/>
        <w:rPr>
          <w:rFonts w:ascii="Times New Roman" w:hAnsi="Times New Roman"/>
        </w:rPr>
      </w:pPr>
    </w:p>
    <w:p w14:paraId="4874F4C0" w14:textId="77777777" w:rsidR="00FC0F64" w:rsidRPr="00A31D9A" w:rsidRDefault="00FC0F64" w:rsidP="00FD07CE">
      <w:pPr>
        <w:spacing w:after="0" w:line="240" w:lineRule="auto"/>
        <w:rPr>
          <w:rFonts w:ascii="Times New Roman" w:hAnsi="Times New Roman"/>
        </w:rPr>
      </w:pPr>
      <w:r w:rsidRPr="00A31D9A">
        <w:rPr>
          <w:rFonts w:ascii="Times New Roman" w:hAnsi="Times New Roman"/>
          <w:i/>
          <w:iCs/>
          <w:u w:val="single"/>
        </w:rPr>
        <w:t>Sociocultural</w:t>
      </w:r>
      <w:r w:rsidRPr="00A31D9A">
        <w:rPr>
          <w:rFonts w:ascii="Times New Roman" w:hAnsi="Times New Roman"/>
          <w:i/>
          <w:iCs/>
        </w:rPr>
        <w:t xml:space="preserve">:  </w:t>
      </w:r>
      <w:r w:rsidRPr="00A31D9A">
        <w:rPr>
          <w:rFonts w:ascii="Times New Roman" w:hAnsi="Times New Roman"/>
        </w:rPr>
        <w:t xml:space="preserve">Your instructor will expose you to different interactional contexts and a variety of dialects and their principal characteristics throughout the semester. You must familiarize yourself with this material and will be expected to recognize these features on exams and other graded assignments.  </w:t>
      </w:r>
      <w:r w:rsidRPr="00A31D9A">
        <w:rPr>
          <w:rFonts w:ascii="Times New Roman" w:hAnsi="Times New Roman"/>
        </w:rPr>
        <w:br/>
      </w:r>
    </w:p>
    <w:p w14:paraId="49DE398C" w14:textId="77777777" w:rsidR="00FC0F64" w:rsidRDefault="00753006" w:rsidP="00FD07CE">
      <w:pPr>
        <w:spacing w:after="0" w:line="240" w:lineRule="auto"/>
        <w:rPr>
          <w:rFonts w:ascii="Times New Roman" w:hAnsi="Times New Roman"/>
          <w:b/>
        </w:rPr>
      </w:pPr>
      <w:r w:rsidRPr="00A31D9A">
        <w:rPr>
          <w:rFonts w:ascii="Times New Roman" w:hAnsi="Times New Roman"/>
          <w:b/>
        </w:rPr>
        <w:t>SKILLS</w:t>
      </w:r>
    </w:p>
    <w:p w14:paraId="6D529ADB" w14:textId="77777777" w:rsidR="00E27B3A" w:rsidRPr="00A22AA6" w:rsidRDefault="00E27B3A" w:rsidP="00FD07CE">
      <w:pPr>
        <w:spacing w:after="0" w:line="240" w:lineRule="auto"/>
        <w:rPr>
          <w:rFonts w:ascii="Times New Roman" w:hAnsi="Times New Roman"/>
          <w:b/>
        </w:rPr>
      </w:pPr>
    </w:p>
    <w:p w14:paraId="150BAC16" w14:textId="77777777" w:rsidR="00FC0F64" w:rsidRPr="00A31D9A" w:rsidRDefault="00FC0F64" w:rsidP="00FD07CE">
      <w:pPr>
        <w:spacing w:after="0" w:line="240" w:lineRule="auto"/>
        <w:rPr>
          <w:rFonts w:ascii="Times New Roman" w:hAnsi="Times New Roman"/>
        </w:rPr>
      </w:pPr>
      <w:r w:rsidRPr="00A31D9A">
        <w:rPr>
          <w:rFonts w:ascii="Times New Roman" w:hAnsi="Times New Roman"/>
          <w:i/>
          <w:u w:val="single"/>
        </w:rPr>
        <w:t>Reading</w:t>
      </w:r>
      <w:r w:rsidRPr="00A31D9A">
        <w:rPr>
          <w:rFonts w:ascii="Times New Roman" w:hAnsi="Times New Roman"/>
          <w:i/>
        </w:rPr>
        <w:t xml:space="preserve">:  </w:t>
      </w:r>
      <w:r w:rsidRPr="00A31D9A">
        <w:rPr>
          <w:rFonts w:ascii="Times New Roman" w:hAnsi="Times New Roman"/>
        </w:rPr>
        <w:t>Of the four skills (reading, writing, listening, speaking), the ability to read is typically retained f</w:t>
      </w:r>
      <w:r w:rsidR="00F80D57" w:rsidRPr="00A31D9A">
        <w:rPr>
          <w:rFonts w:ascii="Times New Roman" w:hAnsi="Times New Roman"/>
        </w:rPr>
        <w:t xml:space="preserve">or the longest period of time. </w:t>
      </w:r>
      <w:r w:rsidRPr="00A31D9A">
        <w:rPr>
          <w:rFonts w:ascii="Times New Roman" w:hAnsi="Times New Roman"/>
        </w:rPr>
        <w:t>With this natural tendency in mind, one of the main goals of our program is to develop strong reading skills that will st</w:t>
      </w:r>
      <w:r w:rsidR="00F80D57" w:rsidRPr="00A31D9A">
        <w:rPr>
          <w:rFonts w:ascii="Times New Roman" w:hAnsi="Times New Roman"/>
        </w:rPr>
        <w:t xml:space="preserve">ay with you for years to come. </w:t>
      </w:r>
      <w:r w:rsidRPr="00A31D9A">
        <w:rPr>
          <w:rFonts w:ascii="Times New Roman" w:hAnsi="Times New Roman"/>
        </w:rPr>
        <w:t>In this course, you will be given many opportunities to develop these skills, both in groups and in</w:t>
      </w:r>
      <w:r w:rsidR="00783441" w:rsidRPr="00A31D9A">
        <w:rPr>
          <w:rFonts w:ascii="Times New Roman" w:hAnsi="Times New Roman"/>
        </w:rPr>
        <w:t xml:space="preserve">dividually, both at home and in </w:t>
      </w:r>
      <w:r w:rsidR="00F80D57" w:rsidRPr="00A31D9A">
        <w:rPr>
          <w:rFonts w:ascii="Times New Roman" w:hAnsi="Times New Roman"/>
        </w:rPr>
        <w:t xml:space="preserve">class. </w:t>
      </w:r>
      <w:r w:rsidRPr="00A31D9A">
        <w:rPr>
          <w:rFonts w:ascii="Times New Roman" w:hAnsi="Times New Roman"/>
        </w:rPr>
        <w:t>You will develop skills such as skimming, recognizing co</w:t>
      </w:r>
      <w:r w:rsidR="00F80D57" w:rsidRPr="00A31D9A">
        <w:rPr>
          <w:rFonts w:ascii="Times New Roman" w:hAnsi="Times New Roman"/>
        </w:rPr>
        <w:t>gnates, making inferences, etc.</w:t>
      </w:r>
      <w:r w:rsidRPr="00A31D9A">
        <w:rPr>
          <w:rFonts w:ascii="Times New Roman" w:hAnsi="Times New Roman"/>
        </w:rPr>
        <w:t xml:space="preserve"> It is in your best interest to work pro-actively on developi</w:t>
      </w:r>
      <w:r w:rsidR="00D61DE9" w:rsidRPr="00A31D9A">
        <w:rPr>
          <w:rFonts w:ascii="Times New Roman" w:hAnsi="Times New Roman"/>
        </w:rPr>
        <w:t>ng these reading skills at home</w:t>
      </w:r>
      <w:r w:rsidRPr="00A31D9A">
        <w:rPr>
          <w:rFonts w:ascii="Times New Roman" w:hAnsi="Times New Roman"/>
        </w:rPr>
        <w:t xml:space="preserve"> since you will be tested on your ability to read and comprehend unfamiliar texts containing unfamiliar vocabulary and to do so with relative speed.</w:t>
      </w:r>
      <w:r w:rsidRPr="00A31D9A">
        <w:rPr>
          <w:rFonts w:ascii="Times New Roman" w:hAnsi="Times New Roman"/>
        </w:rPr>
        <w:tab/>
      </w:r>
    </w:p>
    <w:p w14:paraId="7BD58A73" w14:textId="77777777" w:rsidR="00FC0F64" w:rsidRPr="00A31D9A" w:rsidRDefault="00FC0F64" w:rsidP="00FD07CE">
      <w:pPr>
        <w:spacing w:after="0" w:line="240" w:lineRule="auto"/>
        <w:rPr>
          <w:rFonts w:ascii="Times New Roman" w:hAnsi="Times New Roman"/>
          <w:i/>
        </w:rPr>
      </w:pPr>
    </w:p>
    <w:p w14:paraId="4A2D6266" w14:textId="77777777" w:rsidR="00FC0F64" w:rsidRPr="00A31D9A" w:rsidRDefault="00FC0F64" w:rsidP="00FD07CE">
      <w:pPr>
        <w:spacing w:after="0" w:line="240" w:lineRule="auto"/>
        <w:rPr>
          <w:rFonts w:ascii="Times New Roman" w:hAnsi="Times New Roman"/>
        </w:rPr>
      </w:pPr>
      <w:r w:rsidRPr="00A31D9A">
        <w:rPr>
          <w:rFonts w:ascii="Times New Roman" w:hAnsi="Times New Roman"/>
          <w:i/>
          <w:u w:val="single"/>
        </w:rPr>
        <w:t>Data analysis</w:t>
      </w:r>
      <w:r w:rsidRPr="00A31D9A">
        <w:rPr>
          <w:rFonts w:ascii="Times New Roman" w:hAnsi="Times New Roman"/>
          <w:i/>
        </w:rPr>
        <w:t xml:space="preserve">: </w:t>
      </w:r>
      <w:r w:rsidRPr="00A31D9A">
        <w:rPr>
          <w:rFonts w:ascii="Times New Roman" w:hAnsi="Times New Roman"/>
        </w:rPr>
        <w:t>Our department implements a guided inductive approach to language learning.  This means that you will be exposed to language data (written or oral) and will be encouraged to formulate your own rules and test your own hypotheses regarding language forms and structures.  Since a substantial part of the course will involve this type of data analysis, you should expect to be tested on this skill via gr</w:t>
      </w:r>
      <w:r w:rsidR="00F80D57" w:rsidRPr="00A31D9A">
        <w:rPr>
          <w:rFonts w:ascii="Times New Roman" w:hAnsi="Times New Roman"/>
        </w:rPr>
        <w:t>aded assignments and exams.</w:t>
      </w:r>
      <w:r w:rsidRPr="00A31D9A">
        <w:rPr>
          <w:rFonts w:ascii="Times New Roman" w:hAnsi="Times New Roman"/>
        </w:rPr>
        <w:t xml:space="preserve"> In other words, you will not only be expected to reproduce language practiced in the classroom, </w:t>
      </w:r>
      <w:r w:rsidR="00D61DE9" w:rsidRPr="00A31D9A">
        <w:rPr>
          <w:rFonts w:ascii="Times New Roman" w:hAnsi="Times New Roman"/>
        </w:rPr>
        <w:t>but will also be given new data</w:t>
      </w:r>
      <w:r w:rsidRPr="00A31D9A">
        <w:rPr>
          <w:rFonts w:ascii="Times New Roman" w:hAnsi="Times New Roman"/>
        </w:rPr>
        <w:t xml:space="preserve"> about which you will be asked to draw conclusions.</w:t>
      </w:r>
    </w:p>
    <w:p w14:paraId="4A24D060" w14:textId="77777777" w:rsidR="00D61DE9" w:rsidRDefault="00D61DE9" w:rsidP="00FD07CE">
      <w:pPr>
        <w:spacing w:after="0" w:line="240" w:lineRule="auto"/>
        <w:jc w:val="both"/>
        <w:rPr>
          <w:rFonts w:ascii="Times New Roman" w:hAnsi="Times New Roman"/>
        </w:rPr>
      </w:pPr>
    </w:p>
    <w:p w14:paraId="015ACD3E" w14:textId="77777777" w:rsidR="00E27B3A" w:rsidRPr="00A31D9A" w:rsidRDefault="00E27B3A" w:rsidP="00FD07CE">
      <w:pPr>
        <w:spacing w:after="0" w:line="240" w:lineRule="auto"/>
        <w:jc w:val="both"/>
        <w:rPr>
          <w:rFonts w:ascii="Times New Roman" w:hAnsi="Times New Roman"/>
        </w:rPr>
      </w:pPr>
    </w:p>
    <w:p w14:paraId="13807940" w14:textId="77777777" w:rsidR="00FF2CD3" w:rsidRPr="00A22AA6" w:rsidRDefault="00F40A7B"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both"/>
        <w:rPr>
          <w:rFonts w:ascii="Times New Roman" w:hAnsi="Times New Roman" w:cs="Times New Roman"/>
          <w:sz w:val="24"/>
          <w:szCs w:val="24"/>
        </w:rPr>
      </w:pPr>
      <w:r w:rsidRPr="00A22AA6">
        <w:rPr>
          <w:rFonts w:ascii="Times New Roman" w:hAnsi="Times New Roman" w:cs="Times New Roman"/>
          <w:sz w:val="24"/>
          <w:szCs w:val="24"/>
        </w:rPr>
        <w:lastRenderedPageBreak/>
        <w:t>1</w:t>
      </w:r>
      <w:r w:rsidR="00A22AA6">
        <w:rPr>
          <w:rFonts w:ascii="Times New Roman" w:hAnsi="Times New Roman" w:cs="Times New Roman"/>
          <w:sz w:val="24"/>
          <w:szCs w:val="24"/>
        </w:rPr>
        <w:t>3</w:t>
      </w:r>
      <w:r w:rsidRPr="00A22AA6">
        <w:rPr>
          <w:rFonts w:ascii="Times New Roman" w:hAnsi="Times New Roman" w:cs="Times New Roman"/>
          <w:sz w:val="24"/>
          <w:szCs w:val="24"/>
        </w:rPr>
        <w:t>.  STUDENT RESPONSIBILITIES</w:t>
      </w:r>
    </w:p>
    <w:p w14:paraId="42B848CB" w14:textId="77777777" w:rsidR="00A22AA6" w:rsidRDefault="00A22AA6" w:rsidP="00FD07CE">
      <w:pPr>
        <w:spacing w:after="0" w:line="240" w:lineRule="auto"/>
        <w:rPr>
          <w:rFonts w:ascii="Times New Roman" w:hAnsi="Times New Roman"/>
        </w:rPr>
      </w:pPr>
    </w:p>
    <w:p w14:paraId="32CD7019" w14:textId="77777777" w:rsidR="00FC0F64" w:rsidRPr="00A31D9A" w:rsidRDefault="00FC0F64" w:rsidP="00FD07CE">
      <w:pPr>
        <w:spacing w:after="0" w:line="240" w:lineRule="auto"/>
        <w:rPr>
          <w:rFonts w:ascii="Times New Roman" w:hAnsi="Times New Roman"/>
        </w:rPr>
      </w:pPr>
      <w:r w:rsidRPr="00A31D9A">
        <w:rPr>
          <w:rFonts w:ascii="Times New Roman" w:hAnsi="Times New Roman"/>
        </w:rPr>
        <w:t>In order to be successful in this course, students must fulfill several responsibilities both in class and at home and must also be able to demonstrate their progress in course assessments.</w:t>
      </w:r>
    </w:p>
    <w:p w14:paraId="0E5230DF" w14:textId="77777777" w:rsidR="00FC0F64" w:rsidRPr="00A31D9A" w:rsidRDefault="00FC0F64" w:rsidP="00FD07CE">
      <w:pPr>
        <w:spacing w:after="0" w:line="240" w:lineRule="auto"/>
        <w:rPr>
          <w:rFonts w:ascii="Times New Roman" w:hAnsi="Times New Roman"/>
          <w:b/>
          <w:i/>
        </w:rPr>
      </w:pPr>
    </w:p>
    <w:p w14:paraId="0229A0ED" w14:textId="77777777" w:rsidR="00FC0F64" w:rsidRPr="00A31D9A" w:rsidRDefault="00FC0F64" w:rsidP="00FD07CE">
      <w:pPr>
        <w:spacing w:after="0" w:line="240" w:lineRule="auto"/>
        <w:rPr>
          <w:rFonts w:ascii="Times New Roman" w:hAnsi="Times New Roman"/>
        </w:rPr>
      </w:pPr>
      <w:r w:rsidRPr="00A31D9A">
        <w:rPr>
          <w:rFonts w:ascii="Times New Roman" w:hAnsi="Times New Roman"/>
          <w:b/>
          <w:i/>
          <w:u w:val="single"/>
        </w:rPr>
        <w:t>Homework</w:t>
      </w:r>
      <w:r w:rsidRPr="00A31D9A">
        <w:rPr>
          <w:rFonts w:ascii="Times New Roman" w:hAnsi="Times New Roman"/>
          <w:b/>
          <w:i/>
        </w:rPr>
        <w:t xml:space="preserve">:  </w:t>
      </w:r>
      <w:r w:rsidR="00D61DE9" w:rsidRPr="00A31D9A">
        <w:rPr>
          <w:rFonts w:ascii="Times New Roman" w:hAnsi="Times New Roman"/>
        </w:rPr>
        <w:t>I</w:t>
      </w:r>
      <w:r w:rsidRPr="00A31D9A">
        <w:rPr>
          <w:rFonts w:ascii="Times New Roman" w:hAnsi="Times New Roman"/>
        </w:rPr>
        <w:t xml:space="preserve"> w</w:t>
      </w:r>
      <w:r w:rsidR="00F80D57" w:rsidRPr="00A31D9A">
        <w:rPr>
          <w:rFonts w:ascii="Times New Roman" w:hAnsi="Times New Roman"/>
        </w:rPr>
        <w:t xml:space="preserve">ill assign homework regularly. </w:t>
      </w:r>
      <w:r w:rsidRPr="00A31D9A">
        <w:rPr>
          <w:rFonts w:ascii="Times New Roman" w:hAnsi="Times New Roman"/>
        </w:rPr>
        <w:t xml:space="preserve">Many of these assignments are given in order to prepare you for the </w:t>
      </w:r>
      <w:r w:rsidR="007118C8" w:rsidRPr="00A31D9A">
        <w:rPr>
          <w:rFonts w:ascii="Times New Roman" w:hAnsi="Times New Roman"/>
        </w:rPr>
        <w:t xml:space="preserve">following class day. </w:t>
      </w:r>
      <w:r w:rsidR="00D61DE9" w:rsidRPr="00A31D9A">
        <w:rPr>
          <w:rFonts w:ascii="Times New Roman" w:hAnsi="Times New Roman"/>
        </w:rPr>
        <w:t>Therefore</w:t>
      </w:r>
      <w:r w:rsidRPr="00A31D9A">
        <w:rPr>
          <w:rFonts w:ascii="Times New Roman" w:hAnsi="Times New Roman"/>
        </w:rPr>
        <w:t xml:space="preserve"> it is imperative that you complete this</w:t>
      </w:r>
      <w:r w:rsidR="00F80D57" w:rsidRPr="00A31D9A">
        <w:rPr>
          <w:rFonts w:ascii="Times New Roman" w:hAnsi="Times New Roman"/>
        </w:rPr>
        <w:t xml:space="preserve"> work to participate in class. </w:t>
      </w:r>
      <w:r w:rsidRPr="00A31D9A">
        <w:rPr>
          <w:rFonts w:ascii="Times New Roman" w:hAnsi="Times New Roman"/>
        </w:rPr>
        <w:t>Homework is also given to provide you with ample opportunities to practice the course material and identify potential areas of weakn</w:t>
      </w:r>
      <w:r w:rsidR="00D61DE9" w:rsidRPr="00A31D9A">
        <w:rPr>
          <w:rFonts w:ascii="Times New Roman" w:hAnsi="Times New Roman"/>
        </w:rPr>
        <w:t>ess. As a result</w:t>
      </w:r>
      <w:r w:rsidRPr="00A31D9A">
        <w:rPr>
          <w:rFonts w:ascii="Times New Roman" w:hAnsi="Times New Roman"/>
        </w:rPr>
        <w:t xml:space="preserve"> you will experience an increase in self-awareness, which will enable you to take a pro-active stance in your progress, thus becoming a more effective learner overall.  </w:t>
      </w:r>
    </w:p>
    <w:p w14:paraId="120F4345" w14:textId="77777777" w:rsidR="00FC0F64" w:rsidRPr="00A31D9A" w:rsidRDefault="00FC0F64" w:rsidP="00FD07CE">
      <w:pPr>
        <w:spacing w:after="0" w:line="240" w:lineRule="auto"/>
        <w:rPr>
          <w:rFonts w:ascii="Times New Roman" w:hAnsi="Times New Roman"/>
          <w:b/>
          <w:i/>
        </w:rPr>
      </w:pPr>
    </w:p>
    <w:p w14:paraId="6E94771F" w14:textId="77777777" w:rsidR="00FC0F64" w:rsidRPr="00A31D9A" w:rsidRDefault="00FC0F64" w:rsidP="00FD07CE">
      <w:pPr>
        <w:spacing w:after="0" w:line="240" w:lineRule="auto"/>
        <w:rPr>
          <w:rFonts w:ascii="Times New Roman" w:hAnsi="Times New Roman"/>
        </w:rPr>
      </w:pPr>
      <w:r w:rsidRPr="00A31D9A">
        <w:rPr>
          <w:rFonts w:ascii="Times New Roman" w:hAnsi="Times New Roman"/>
          <w:b/>
          <w:i/>
          <w:u w:val="single"/>
        </w:rPr>
        <w:t>Studying</w:t>
      </w:r>
      <w:r w:rsidRPr="00A31D9A">
        <w:rPr>
          <w:rFonts w:ascii="Times New Roman" w:hAnsi="Times New Roman"/>
          <w:b/>
          <w:i/>
        </w:rPr>
        <w:t xml:space="preserve">:  </w:t>
      </w:r>
      <w:r w:rsidRPr="00A31D9A">
        <w:rPr>
          <w:rFonts w:ascii="Times New Roman" w:hAnsi="Times New Roman"/>
        </w:rPr>
        <w:t xml:space="preserve">You should not limit your work at home only to homework assignments collected by </w:t>
      </w:r>
      <w:r w:rsidR="00495619" w:rsidRPr="00A31D9A">
        <w:rPr>
          <w:rFonts w:ascii="Times New Roman" w:hAnsi="Times New Roman"/>
        </w:rPr>
        <w:t>me</w:t>
      </w:r>
      <w:r w:rsidR="00F80D57" w:rsidRPr="00A31D9A">
        <w:rPr>
          <w:rFonts w:ascii="Times New Roman" w:hAnsi="Times New Roman"/>
        </w:rPr>
        <w:t xml:space="preserve"> for a grade.</w:t>
      </w:r>
      <w:r w:rsidRPr="00A31D9A">
        <w:rPr>
          <w:rFonts w:ascii="Times New Roman" w:hAnsi="Times New Roman"/>
        </w:rPr>
        <w:t xml:space="preserve"> Instead, you should also study the course material on a regular basis, since attempts to memorize large amounts of material quickly before an exam are not normally </w:t>
      </w:r>
      <w:r w:rsidR="00F80D57" w:rsidRPr="00A31D9A">
        <w:rPr>
          <w:rFonts w:ascii="Times New Roman" w:hAnsi="Times New Roman"/>
        </w:rPr>
        <w:t>successful.</w:t>
      </w:r>
      <w:r w:rsidRPr="00A31D9A">
        <w:rPr>
          <w:rFonts w:ascii="Times New Roman" w:hAnsi="Times New Roman"/>
        </w:rPr>
        <w:t xml:space="preserve"> You should frequently review</w:t>
      </w:r>
      <w:r w:rsidR="00495619" w:rsidRPr="00A31D9A">
        <w:rPr>
          <w:rFonts w:ascii="Times New Roman" w:hAnsi="Times New Roman"/>
        </w:rPr>
        <w:t xml:space="preserve"> grammar rules, orthography</w:t>
      </w:r>
      <w:r w:rsidRPr="00A31D9A">
        <w:rPr>
          <w:rFonts w:ascii="Times New Roman" w:hAnsi="Times New Roman"/>
        </w:rPr>
        <w:t>, etc. and take note of any</w:t>
      </w:r>
      <w:r w:rsidR="00F80D57" w:rsidRPr="00A31D9A">
        <w:rPr>
          <w:rFonts w:ascii="Times New Roman" w:hAnsi="Times New Roman"/>
        </w:rPr>
        <w:t xml:space="preserve"> items you may not understand. </w:t>
      </w:r>
      <w:r w:rsidRPr="00A31D9A">
        <w:rPr>
          <w:rFonts w:ascii="Times New Roman" w:hAnsi="Times New Roman"/>
        </w:rPr>
        <w:t xml:space="preserve">This will enable you to ask </w:t>
      </w:r>
      <w:r w:rsidR="00495619" w:rsidRPr="00A31D9A">
        <w:rPr>
          <w:rFonts w:ascii="Times New Roman" w:hAnsi="Times New Roman"/>
        </w:rPr>
        <w:t>me</w:t>
      </w:r>
      <w:r w:rsidRPr="00A31D9A">
        <w:rPr>
          <w:rFonts w:ascii="Times New Roman" w:hAnsi="Times New Roman"/>
        </w:rPr>
        <w:t xml:space="preserve"> important questions and resolve issues before a quiz or exam.</w:t>
      </w:r>
    </w:p>
    <w:p w14:paraId="50AAD4ED" w14:textId="77777777" w:rsidR="00FC0F64" w:rsidRPr="00A31D9A" w:rsidRDefault="00FC0F64" w:rsidP="00FD07CE">
      <w:pPr>
        <w:spacing w:after="0" w:line="240" w:lineRule="auto"/>
        <w:rPr>
          <w:rFonts w:ascii="Times New Roman" w:hAnsi="Times New Roman"/>
          <w:b/>
          <w:i/>
        </w:rPr>
      </w:pPr>
    </w:p>
    <w:p w14:paraId="44B75AE5" w14:textId="77777777" w:rsidR="00FC0F64" w:rsidRDefault="00FC0F64" w:rsidP="00FD07CE">
      <w:pPr>
        <w:spacing w:after="0" w:line="240" w:lineRule="auto"/>
        <w:rPr>
          <w:rFonts w:ascii="Times New Roman" w:hAnsi="Times New Roman"/>
        </w:rPr>
      </w:pPr>
      <w:r w:rsidRPr="00A31D9A">
        <w:rPr>
          <w:rFonts w:ascii="Times New Roman" w:hAnsi="Times New Roman"/>
          <w:b/>
          <w:i/>
          <w:u w:val="single"/>
        </w:rPr>
        <w:t>Practice</w:t>
      </w:r>
      <w:r w:rsidR="00F80D57" w:rsidRPr="00A31D9A">
        <w:rPr>
          <w:rFonts w:ascii="Times New Roman" w:hAnsi="Times New Roman"/>
          <w:b/>
          <w:i/>
        </w:rPr>
        <w:t>:</w:t>
      </w:r>
      <w:r w:rsidRPr="00A31D9A">
        <w:rPr>
          <w:rFonts w:ascii="Times New Roman" w:hAnsi="Times New Roman"/>
          <w:b/>
          <w:i/>
        </w:rPr>
        <w:t xml:space="preserve"> </w:t>
      </w:r>
      <w:r w:rsidRPr="00A31D9A">
        <w:rPr>
          <w:rFonts w:ascii="Times New Roman" w:hAnsi="Times New Roman"/>
        </w:rPr>
        <w:t xml:space="preserve">Students often rely exclusively on more passive activities such as re-reading </w:t>
      </w:r>
      <w:r w:rsidR="00F80D57" w:rsidRPr="00A31D9A">
        <w:rPr>
          <w:rFonts w:ascii="Times New Roman" w:hAnsi="Times New Roman"/>
        </w:rPr>
        <w:t>or staring at tables and rules.</w:t>
      </w:r>
      <w:r w:rsidRPr="00A31D9A">
        <w:rPr>
          <w:rFonts w:ascii="Times New Roman" w:hAnsi="Times New Roman"/>
        </w:rPr>
        <w:t xml:space="preserve"> This type of traditional studying is not sufficient in a language course.  Students who don’t actively use the target language at home often don’t develop the automaticity necessary to successfully complete exams and compositions within a limited time frame. Therefore, on a regular basis, you should also set aside time to: </w:t>
      </w:r>
    </w:p>
    <w:p w14:paraId="4926D204" w14:textId="77777777" w:rsidR="00A22AA6" w:rsidRPr="00A31D9A" w:rsidRDefault="00A22AA6" w:rsidP="00FD07CE">
      <w:pPr>
        <w:spacing w:after="0" w:line="240" w:lineRule="auto"/>
        <w:rPr>
          <w:rFonts w:ascii="Times New Roman" w:hAnsi="Times New Roman"/>
        </w:rPr>
      </w:pPr>
    </w:p>
    <w:p w14:paraId="7153C096" w14:textId="77777777" w:rsidR="00FC0F64" w:rsidRPr="00A31D9A" w:rsidRDefault="00FC0F64" w:rsidP="00FD07CE">
      <w:pPr>
        <w:widowControl w:val="0"/>
        <w:numPr>
          <w:ilvl w:val="0"/>
          <w:numId w:val="8"/>
        </w:numPr>
        <w:spacing w:after="0" w:line="240" w:lineRule="auto"/>
        <w:jc w:val="both"/>
        <w:rPr>
          <w:rFonts w:ascii="Times New Roman" w:hAnsi="Times New Roman"/>
        </w:rPr>
      </w:pPr>
      <w:proofErr w:type="gramStart"/>
      <w:r w:rsidRPr="00A31D9A">
        <w:rPr>
          <w:rFonts w:ascii="Times New Roman" w:hAnsi="Times New Roman"/>
        </w:rPr>
        <w:t>practice</w:t>
      </w:r>
      <w:proofErr w:type="gramEnd"/>
      <w:r w:rsidRPr="00A31D9A">
        <w:rPr>
          <w:rFonts w:ascii="Times New Roman" w:hAnsi="Times New Roman"/>
        </w:rPr>
        <w:t xml:space="preserve"> conjugating verbs</w:t>
      </w:r>
    </w:p>
    <w:p w14:paraId="3510323B" w14:textId="77777777" w:rsidR="00FC0F64" w:rsidRPr="00A31D9A" w:rsidRDefault="00FC0F64" w:rsidP="00FD07CE">
      <w:pPr>
        <w:widowControl w:val="0"/>
        <w:numPr>
          <w:ilvl w:val="0"/>
          <w:numId w:val="8"/>
        </w:numPr>
        <w:spacing w:after="0" w:line="240" w:lineRule="auto"/>
        <w:jc w:val="both"/>
        <w:rPr>
          <w:rFonts w:ascii="Times New Roman" w:hAnsi="Times New Roman"/>
        </w:rPr>
      </w:pPr>
      <w:proofErr w:type="gramStart"/>
      <w:r w:rsidRPr="00A31D9A">
        <w:rPr>
          <w:rFonts w:ascii="Times New Roman" w:hAnsi="Times New Roman"/>
        </w:rPr>
        <w:t>practice</w:t>
      </w:r>
      <w:proofErr w:type="gramEnd"/>
      <w:r w:rsidRPr="00A31D9A">
        <w:rPr>
          <w:rFonts w:ascii="Times New Roman" w:hAnsi="Times New Roman"/>
        </w:rPr>
        <w:t xml:space="preserve"> writing sentences, letters, essays, etc.</w:t>
      </w:r>
    </w:p>
    <w:p w14:paraId="4963BF19" w14:textId="77777777" w:rsidR="00FC0F64" w:rsidRPr="00A31D9A" w:rsidRDefault="00FC0F64" w:rsidP="00FD07CE">
      <w:pPr>
        <w:widowControl w:val="0"/>
        <w:numPr>
          <w:ilvl w:val="0"/>
          <w:numId w:val="8"/>
        </w:numPr>
        <w:spacing w:after="0" w:line="240" w:lineRule="auto"/>
        <w:jc w:val="both"/>
        <w:rPr>
          <w:rFonts w:ascii="Times New Roman" w:hAnsi="Times New Roman"/>
        </w:rPr>
      </w:pPr>
      <w:proofErr w:type="gramStart"/>
      <w:r w:rsidRPr="00A31D9A">
        <w:rPr>
          <w:rFonts w:ascii="Times New Roman" w:hAnsi="Times New Roman"/>
        </w:rPr>
        <w:t>practice</w:t>
      </w:r>
      <w:proofErr w:type="gramEnd"/>
      <w:r w:rsidRPr="00A31D9A">
        <w:rPr>
          <w:rFonts w:ascii="Times New Roman" w:hAnsi="Times New Roman"/>
        </w:rPr>
        <w:t xml:space="preserve"> reading newspaper articles, ads, etc.</w:t>
      </w:r>
    </w:p>
    <w:p w14:paraId="12A70EBB" w14:textId="77777777" w:rsidR="00FC0F64" w:rsidRPr="00A31D9A" w:rsidRDefault="00FC0F64" w:rsidP="00FD07CE">
      <w:pPr>
        <w:widowControl w:val="0"/>
        <w:numPr>
          <w:ilvl w:val="0"/>
          <w:numId w:val="8"/>
        </w:numPr>
        <w:spacing w:after="0" w:line="240" w:lineRule="auto"/>
        <w:jc w:val="both"/>
        <w:rPr>
          <w:rFonts w:ascii="Times New Roman" w:hAnsi="Times New Roman"/>
        </w:rPr>
      </w:pPr>
      <w:proofErr w:type="gramStart"/>
      <w:r w:rsidRPr="00A31D9A">
        <w:rPr>
          <w:rFonts w:ascii="Times New Roman" w:hAnsi="Times New Roman"/>
        </w:rPr>
        <w:t>practice</w:t>
      </w:r>
      <w:proofErr w:type="gramEnd"/>
      <w:r w:rsidRPr="00A31D9A">
        <w:rPr>
          <w:rFonts w:ascii="Times New Roman" w:hAnsi="Times New Roman"/>
        </w:rPr>
        <w:t xml:space="preserve"> speaking with friends</w:t>
      </w:r>
      <w:r w:rsidR="007118C8" w:rsidRPr="00A31D9A">
        <w:rPr>
          <w:rFonts w:ascii="Times New Roman" w:hAnsi="Times New Roman"/>
        </w:rPr>
        <w:t>, family</w:t>
      </w:r>
      <w:r w:rsidRPr="00A31D9A">
        <w:rPr>
          <w:rFonts w:ascii="Times New Roman" w:hAnsi="Times New Roman"/>
        </w:rPr>
        <w:t xml:space="preserve"> and/or classmates</w:t>
      </w:r>
    </w:p>
    <w:p w14:paraId="2DECDDF2" w14:textId="77777777" w:rsidR="00FC0F64" w:rsidRPr="00A31D9A" w:rsidRDefault="00FC0F64" w:rsidP="00FD07CE">
      <w:pPr>
        <w:widowControl w:val="0"/>
        <w:numPr>
          <w:ilvl w:val="0"/>
          <w:numId w:val="8"/>
        </w:numPr>
        <w:spacing w:after="0" w:line="240" w:lineRule="auto"/>
        <w:rPr>
          <w:rFonts w:ascii="Times New Roman" w:hAnsi="Times New Roman"/>
        </w:rPr>
      </w:pPr>
      <w:proofErr w:type="gramStart"/>
      <w:r w:rsidRPr="00A31D9A">
        <w:rPr>
          <w:rFonts w:ascii="Times New Roman" w:hAnsi="Times New Roman"/>
        </w:rPr>
        <w:t>practice</w:t>
      </w:r>
      <w:proofErr w:type="gramEnd"/>
      <w:r w:rsidRPr="00A31D9A">
        <w:rPr>
          <w:rFonts w:ascii="Times New Roman" w:hAnsi="Times New Roman"/>
        </w:rPr>
        <w:t xml:space="preserve"> listening via news broadcasts, television or online videos  </w:t>
      </w:r>
    </w:p>
    <w:p w14:paraId="730B67B9" w14:textId="77777777" w:rsidR="00FC0F64" w:rsidRPr="00A31D9A" w:rsidRDefault="00FC0F64" w:rsidP="00FD07CE">
      <w:pPr>
        <w:spacing w:after="0" w:line="240" w:lineRule="auto"/>
        <w:rPr>
          <w:rFonts w:ascii="Times New Roman" w:hAnsi="Times New Roman"/>
          <w:b/>
          <w:i/>
        </w:rPr>
      </w:pPr>
    </w:p>
    <w:p w14:paraId="17972A1B" w14:textId="77777777" w:rsidR="00FC0F64" w:rsidRPr="00A31D9A" w:rsidRDefault="00FC0F64" w:rsidP="00FD07CE">
      <w:pPr>
        <w:spacing w:after="0" w:line="240" w:lineRule="auto"/>
        <w:rPr>
          <w:rFonts w:ascii="Times New Roman" w:hAnsi="Times New Roman"/>
        </w:rPr>
      </w:pPr>
      <w:r w:rsidRPr="00A31D9A">
        <w:rPr>
          <w:rFonts w:ascii="Times New Roman" w:hAnsi="Times New Roman"/>
          <w:b/>
          <w:i/>
        </w:rPr>
        <w:t xml:space="preserve">Interaction:  </w:t>
      </w:r>
      <w:r w:rsidRPr="00A31D9A">
        <w:rPr>
          <w:rFonts w:ascii="Times New Roman" w:hAnsi="Times New Roman"/>
        </w:rPr>
        <w:t>Language courses are not lecture courses</w:t>
      </w:r>
      <w:r w:rsidR="00F80D57" w:rsidRPr="00A31D9A">
        <w:rPr>
          <w:rFonts w:ascii="Times New Roman" w:hAnsi="Times New Roman"/>
        </w:rPr>
        <w:t xml:space="preserve">. </w:t>
      </w:r>
      <w:r w:rsidR="00495619" w:rsidRPr="00A31D9A">
        <w:rPr>
          <w:rFonts w:ascii="Times New Roman" w:hAnsi="Times New Roman"/>
        </w:rPr>
        <w:t xml:space="preserve">Instead, classes are student </w:t>
      </w:r>
      <w:r w:rsidRPr="00A31D9A">
        <w:rPr>
          <w:rFonts w:ascii="Times New Roman" w:hAnsi="Times New Roman"/>
        </w:rPr>
        <w:t>centered and rely heavily on interaction and collaboration betwe</w:t>
      </w:r>
      <w:r w:rsidR="00F80D57" w:rsidRPr="00A31D9A">
        <w:rPr>
          <w:rFonts w:ascii="Times New Roman" w:hAnsi="Times New Roman"/>
        </w:rPr>
        <w:t xml:space="preserve">en you and your peers. </w:t>
      </w:r>
      <w:r w:rsidRPr="00A31D9A">
        <w:rPr>
          <w:rFonts w:ascii="Times New Roman" w:hAnsi="Times New Roman"/>
        </w:rPr>
        <w:t xml:space="preserve">Much of your work will be pair work and group work, where students are the main participants and the </w:t>
      </w:r>
      <w:r w:rsidR="00F80D57" w:rsidRPr="00A31D9A">
        <w:rPr>
          <w:rFonts w:ascii="Times New Roman" w:hAnsi="Times New Roman"/>
        </w:rPr>
        <w:t xml:space="preserve">instructor is the facilitator. </w:t>
      </w:r>
      <w:r w:rsidRPr="00A31D9A">
        <w:rPr>
          <w:rFonts w:ascii="Times New Roman" w:hAnsi="Times New Roman"/>
        </w:rPr>
        <w:t>All students are expected to participate equally in these activities.</w:t>
      </w:r>
    </w:p>
    <w:p w14:paraId="1D371811" w14:textId="77777777" w:rsidR="00FC0F64" w:rsidRPr="00A31D9A" w:rsidRDefault="00FC0F64" w:rsidP="00FD07CE">
      <w:pPr>
        <w:spacing w:after="0" w:line="240" w:lineRule="auto"/>
        <w:rPr>
          <w:rFonts w:ascii="Times New Roman" w:hAnsi="Times New Roman"/>
          <w:b/>
          <w:i/>
        </w:rPr>
      </w:pPr>
    </w:p>
    <w:p w14:paraId="65A2F7E0" w14:textId="77777777" w:rsidR="00FC0F64" w:rsidRPr="00A31D9A" w:rsidRDefault="00F80D57" w:rsidP="00FD07CE">
      <w:pPr>
        <w:spacing w:after="0" w:line="240" w:lineRule="auto"/>
        <w:rPr>
          <w:rFonts w:ascii="Times New Roman" w:hAnsi="Times New Roman"/>
        </w:rPr>
      </w:pPr>
      <w:r w:rsidRPr="00A31D9A">
        <w:rPr>
          <w:rFonts w:ascii="Times New Roman" w:hAnsi="Times New Roman"/>
          <w:b/>
          <w:i/>
        </w:rPr>
        <w:t>Focus:</w:t>
      </w:r>
      <w:r w:rsidR="00FC0F64" w:rsidRPr="00A31D9A">
        <w:rPr>
          <w:rFonts w:ascii="Times New Roman" w:hAnsi="Times New Roman"/>
          <w:b/>
          <w:i/>
        </w:rPr>
        <w:t xml:space="preserve"> </w:t>
      </w:r>
      <w:r w:rsidR="00FC0F64" w:rsidRPr="00A31D9A">
        <w:rPr>
          <w:rFonts w:ascii="Times New Roman" w:hAnsi="Times New Roman"/>
        </w:rPr>
        <w:t xml:space="preserve">The focus of your attention should be on classroom activities while you are in class. </w:t>
      </w:r>
      <w:r w:rsidR="00362020" w:rsidRPr="00A31D9A">
        <w:rPr>
          <w:rFonts w:ascii="Times New Roman" w:hAnsi="Times New Roman"/>
        </w:rPr>
        <w:t>Use of s</w:t>
      </w:r>
      <w:r w:rsidR="007A6C5C" w:rsidRPr="00A31D9A">
        <w:rPr>
          <w:rFonts w:ascii="Times New Roman" w:hAnsi="Times New Roman"/>
        </w:rPr>
        <w:t>mart phones, tablets</w:t>
      </w:r>
      <w:r w:rsidR="00FC0F64" w:rsidRPr="00A31D9A">
        <w:rPr>
          <w:rFonts w:ascii="Times New Roman" w:hAnsi="Times New Roman"/>
        </w:rPr>
        <w:t>, laptops a</w:t>
      </w:r>
      <w:r w:rsidR="00362020" w:rsidRPr="00A31D9A">
        <w:rPr>
          <w:rFonts w:ascii="Times New Roman" w:hAnsi="Times New Roman"/>
        </w:rPr>
        <w:t>nd outside reading materials is</w:t>
      </w:r>
      <w:r w:rsidR="00FC0F64" w:rsidRPr="00A31D9A">
        <w:rPr>
          <w:rFonts w:ascii="Times New Roman" w:hAnsi="Times New Roman"/>
        </w:rPr>
        <w:t xml:space="preserve"> NOT allowed in class</w:t>
      </w:r>
      <w:r w:rsidR="00362020" w:rsidRPr="00A31D9A">
        <w:rPr>
          <w:rFonts w:ascii="Times New Roman" w:hAnsi="Times New Roman"/>
        </w:rPr>
        <w:t xml:space="preserve"> except when they are part of a lesson</w:t>
      </w:r>
      <w:r w:rsidR="00FC0F64" w:rsidRPr="00A31D9A">
        <w:rPr>
          <w:rFonts w:ascii="Times New Roman" w:hAnsi="Times New Roman"/>
        </w:rPr>
        <w:t xml:space="preserve">, as they limit your participation and are also generally disruptive and disrespectful.  </w:t>
      </w:r>
    </w:p>
    <w:p w14:paraId="380C32F4" w14:textId="77777777" w:rsidR="00FC0F64" w:rsidRPr="00A31D9A" w:rsidRDefault="00FC0F64" w:rsidP="00FD07CE">
      <w:pPr>
        <w:spacing w:after="0" w:line="240" w:lineRule="auto"/>
        <w:rPr>
          <w:rFonts w:ascii="Times New Roman" w:hAnsi="Times New Roman"/>
          <w:b/>
          <w:i/>
        </w:rPr>
      </w:pPr>
    </w:p>
    <w:p w14:paraId="470B87AB" w14:textId="77777777" w:rsidR="00FF2CD3" w:rsidRPr="00A31D9A" w:rsidRDefault="00FC0F64" w:rsidP="00FD07CE">
      <w:pPr>
        <w:spacing w:after="0" w:line="240" w:lineRule="auto"/>
        <w:rPr>
          <w:rFonts w:ascii="Times New Roman" w:hAnsi="Times New Roman"/>
        </w:rPr>
      </w:pPr>
      <w:r w:rsidRPr="00A31D9A">
        <w:rPr>
          <w:rFonts w:ascii="Times New Roman" w:hAnsi="Times New Roman"/>
          <w:b/>
          <w:i/>
        </w:rPr>
        <w:t>Spanish</w:t>
      </w:r>
      <w:r w:rsidR="00F80D57" w:rsidRPr="00A31D9A">
        <w:rPr>
          <w:rFonts w:ascii="Times New Roman" w:hAnsi="Times New Roman"/>
          <w:b/>
          <w:i/>
        </w:rPr>
        <w:t>:</w:t>
      </w:r>
      <w:r w:rsidR="00753006" w:rsidRPr="00A31D9A">
        <w:rPr>
          <w:rFonts w:ascii="Times New Roman" w:hAnsi="Times New Roman"/>
          <w:b/>
          <w:i/>
        </w:rPr>
        <w:t xml:space="preserve"> </w:t>
      </w:r>
      <w:r w:rsidRPr="00A31D9A">
        <w:rPr>
          <w:rFonts w:ascii="Times New Roman" w:hAnsi="Times New Roman"/>
        </w:rPr>
        <w:t>In order to improve your oral communication skills, you must practice both list</w:t>
      </w:r>
      <w:r w:rsidR="00F80D57" w:rsidRPr="00A31D9A">
        <w:rPr>
          <w:rFonts w:ascii="Times New Roman" w:hAnsi="Times New Roman"/>
        </w:rPr>
        <w:t xml:space="preserve">ening to and speaking Spanish! </w:t>
      </w:r>
      <w:r w:rsidRPr="00A31D9A">
        <w:rPr>
          <w:rFonts w:ascii="Times New Roman" w:hAnsi="Times New Roman"/>
        </w:rPr>
        <w:t xml:space="preserve">Therefore, </w:t>
      </w:r>
      <w:r w:rsidR="00362020" w:rsidRPr="00A31D9A">
        <w:rPr>
          <w:rFonts w:ascii="Times New Roman" w:hAnsi="Times New Roman"/>
        </w:rPr>
        <w:t>I</w:t>
      </w:r>
      <w:r w:rsidRPr="00A31D9A">
        <w:rPr>
          <w:rFonts w:ascii="Times New Roman" w:hAnsi="Times New Roman"/>
        </w:rPr>
        <w:t xml:space="preserve"> will speak exclusively in Spanish, which will not only help you learn new vocabulary and grammar structures, but will also increase your comfort level over the course of the semester. In turn, you are expected to speak in Spanish during all activities and for basic functional language (e.g. saying hello, asking to go to the bathroom, asking the instruct</w:t>
      </w:r>
      <w:r w:rsidR="00F80D57" w:rsidRPr="00A31D9A">
        <w:rPr>
          <w:rFonts w:ascii="Times New Roman" w:hAnsi="Times New Roman"/>
        </w:rPr>
        <w:t xml:space="preserve">or to repeat something, etc.). Don’t be shy! </w:t>
      </w:r>
      <w:r w:rsidRPr="00A31D9A">
        <w:rPr>
          <w:rFonts w:ascii="Times New Roman" w:hAnsi="Times New Roman"/>
        </w:rPr>
        <w:t>You won’t be graded on the accuracy of yo</w:t>
      </w:r>
      <w:r w:rsidR="00F80D57" w:rsidRPr="00A31D9A">
        <w:rPr>
          <w:rFonts w:ascii="Times New Roman" w:hAnsi="Times New Roman"/>
        </w:rPr>
        <w:t xml:space="preserve">ur speech in these situations. </w:t>
      </w:r>
      <w:r w:rsidRPr="00A31D9A">
        <w:rPr>
          <w:rFonts w:ascii="Times New Roman" w:hAnsi="Times New Roman"/>
        </w:rPr>
        <w:t xml:space="preserve">You are, however, expected to make the effort. </w:t>
      </w:r>
    </w:p>
    <w:p w14:paraId="20607A79" w14:textId="77777777" w:rsidR="00495619" w:rsidRDefault="00495619" w:rsidP="00FD07CE">
      <w:pPr>
        <w:spacing w:after="0" w:line="240" w:lineRule="auto"/>
        <w:rPr>
          <w:rFonts w:ascii="Times New Roman" w:hAnsi="Times New Roman" w:cs="Times New Roman"/>
        </w:rPr>
      </w:pPr>
    </w:p>
    <w:p w14:paraId="30473525" w14:textId="77777777" w:rsidR="00A22AA6" w:rsidRDefault="00A22AA6" w:rsidP="00FD07CE">
      <w:pPr>
        <w:spacing w:after="0" w:line="240" w:lineRule="auto"/>
        <w:rPr>
          <w:rFonts w:ascii="Times New Roman" w:hAnsi="Times New Roman" w:cs="Times New Roman"/>
        </w:rPr>
      </w:pPr>
    </w:p>
    <w:p w14:paraId="36CEA755" w14:textId="77777777" w:rsidR="00A22AA6" w:rsidRDefault="00A22AA6" w:rsidP="00FD07CE">
      <w:pPr>
        <w:spacing w:after="0" w:line="240" w:lineRule="auto"/>
        <w:rPr>
          <w:rFonts w:ascii="Times New Roman" w:hAnsi="Times New Roman" w:cs="Times New Roman"/>
        </w:rPr>
      </w:pPr>
    </w:p>
    <w:p w14:paraId="30F62805" w14:textId="77777777" w:rsidR="00A22AA6" w:rsidRDefault="00A22AA6" w:rsidP="00FD07CE">
      <w:pPr>
        <w:spacing w:after="0" w:line="240" w:lineRule="auto"/>
        <w:rPr>
          <w:rFonts w:ascii="Times New Roman" w:hAnsi="Times New Roman" w:cs="Times New Roman"/>
        </w:rPr>
      </w:pPr>
    </w:p>
    <w:p w14:paraId="6E6A0DDF" w14:textId="77777777" w:rsidR="00A22AA6" w:rsidRDefault="00A22AA6" w:rsidP="00FD07CE">
      <w:pPr>
        <w:spacing w:after="0" w:line="240" w:lineRule="auto"/>
        <w:rPr>
          <w:rFonts w:ascii="Times New Roman" w:hAnsi="Times New Roman" w:cs="Times New Roman"/>
        </w:rPr>
      </w:pPr>
    </w:p>
    <w:p w14:paraId="75A31DD8" w14:textId="77777777" w:rsidR="00A22AA6" w:rsidRPr="00A31D9A" w:rsidRDefault="00A22AA6" w:rsidP="00FD07CE">
      <w:pPr>
        <w:spacing w:after="0" w:line="240" w:lineRule="auto"/>
        <w:rPr>
          <w:rFonts w:ascii="Times New Roman" w:hAnsi="Times New Roman" w:cs="Times New Roman"/>
        </w:rPr>
      </w:pPr>
    </w:p>
    <w:p w14:paraId="0DBCCECC" w14:textId="77777777" w:rsidR="00FF2CD3" w:rsidRPr="00A22AA6" w:rsidRDefault="00A22AA6"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r w:rsidR="00FF2CD3" w:rsidRPr="00A22AA6">
        <w:rPr>
          <w:rFonts w:ascii="Times New Roman" w:hAnsi="Times New Roman" w:cs="Times New Roman"/>
          <w:sz w:val="24"/>
          <w:szCs w:val="24"/>
        </w:rPr>
        <w:t>.  STUDENTS WITH DISABILITIES</w:t>
      </w:r>
    </w:p>
    <w:p w14:paraId="1F562E2B" w14:textId="77777777" w:rsidR="00A22AA6" w:rsidRDefault="00A22AA6" w:rsidP="00FD07CE">
      <w:pPr>
        <w:spacing w:after="0" w:line="240" w:lineRule="auto"/>
        <w:rPr>
          <w:rFonts w:ascii="Times New Roman" w:hAnsi="Times New Roman" w:cs="Times New Roman"/>
        </w:rPr>
      </w:pPr>
    </w:p>
    <w:p w14:paraId="4835FB17" w14:textId="77777777" w:rsidR="00FF2CD3" w:rsidRPr="00A31D9A" w:rsidRDefault="00FF2CD3" w:rsidP="00FD07CE">
      <w:pPr>
        <w:spacing w:after="0" w:line="240" w:lineRule="auto"/>
        <w:rPr>
          <w:rFonts w:ascii="Times New Roman" w:hAnsi="Times New Roman" w:cs="Times New Roman"/>
        </w:rPr>
      </w:pPr>
      <w:r w:rsidRPr="00A31D9A">
        <w:rPr>
          <w:rFonts w:ascii="Times New Roman" w:hAnsi="Times New Roman" w:cs="Times New Roman"/>
        </w:rPr>
        <w:t>The University provides, upon request, appropriate academic adjustments for qualifi</w:t>
      </w:r>
      <w:r w:rsidR="00F80D57" w:rsidRPr="00A31D9A">
        <w:rPr>
          <w:rFonts w:ascii="Times New Roman" w:hAnsi="Times New Roman" w:cs="Times New Roman"/>
        </w:rPr>
        <w:t xml:space="preserve">ed students with disabilities. </w:t>
      </w:r>
      <w:r w:rsidRPr="00A31D9A">
        <w:rPr>
          <w:rFonts w:ascii="Times New Roman" w:hAnsi="Times New Roman" w:cs="Times New Roman"/>
        </w:rPr>
        <w:t>Any students with a documented disability (physical or cognitive) who require academic accommodations should contact the Services for Students with Disabilities area of the Office of the Dean of Students, 471-6259, as soon as possible to request an official letter outlin</w:t>
      </w:r>
      <w:r w:rsidR="00F80D57" w:rsidRPr="00A31D9A">
        <w:rPr>
          <w:rFonts w:ascii="Times New Roman" w:hAnsi="Times New Roman" w:cs="Times New Roman"/>
        </w:rPr>
        <w:t xml:space="preserve">ing authorized accommodations. </w:t>
      </w:r>
      <w:r w:rsidRPr="00A31D9A">
        <w:rPr>
          <w:rFonts w:ascii="Times New Roman" w:hAnsi="Times New Roman" w:cs="Times New Roman"/>
        </w:rPr>
        <w:t>Before course accommodations can be made, the letter from SSD must b</w:t>
      </w:r>
      <w:r w:rsidR="00F80D57" w:rsidRPr="00A31D9A">
        <w:rPr>
          <w:rFonts w:ascii="Times New Roman" w:hAnsi="Times New Roman" w:cs="Times New Roman"/>
        </w:rPr>
        <w:t xml:space="preserve">e presented to the instructor. </w:t>
      </w:r>
      <w:r w:rsidRPr="00A31D9A">
        <w:rPr>
          <w:rFonts w:ascii="Times New Roman" w:hAnsi="Times New Roman" w:cs="Times New Roman"/>
        </w:rPr>
        <w:t xml:space="preserve">Approved accommodations will not change the basic elements of the course. </w:t>
      </w:r>
    </w:p>
    <w:p w14:paraId="59EE8888" w14:textId="77777777" w:rsidR="00753006" w:rsidRPr="00A31D9A" w:rsidRDefault="00753006" w:rsidP="00FD07CE">
      <w:pPr>
        <w:spacing w:after="0" w:line="240" w:lineRule="auto"/>
        <w:rPr>
          <w:rFonts w:ascii="Times New Roman" w:hAnsi="Times New Roman" w:cs="Times New Roman"/>
        </w:rPr>
      </w:pPr>
    </w:p>
    <w:p w14:paraId="2EF8A7D1" w14:textId="77777777" w:rsidR="00BC5BD4" w:rsidRPr="00A22AA6" w:rsidRDefault="00F40A7B"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22AA6">
        <w:rPr>
          <w:rFonts w:ascii="Times New Roman" w:hAnsi="Times New Roman" w:cs="Times New Roman"/>
          <w:sz w:val="24"/>
          <w:szCs w:val="24"/>
        </w:rPr>
        <w:t>1</w:t>
      </w:r>
      <w:r w:rsidR="00A22AA6">
        <w:rPr>
          <w:rFonts w:ascii="Times New Roman" w:hAnsi="Times New Roman" w:cs="Times New Roman"/>
          <w:sz w:val="24"/>
          <w:szCs w:val="24"/>
        </w:rPr>
        <w:t>5</w:t>
      </w:r>
      <w:r w:rsidRPr="00A22AA6">
        <w:rPr>
          <w:rFonts w:ascii="Times New Roman" w:hAnsi="Times New Roman" w:cs="Times New Roman"/>
          <w:sz w:val="24"/>
          <w:szCs w:val="24"/>
        </w:rPr>
        <w:t xml:space="preserve">.  </w:t>
      </w:r>
      <w:r w:rsidR="00CE2E5C" w:rsidRPr="00A22AA6">
        <w:rPr>
          <w:rFonts w:ascii="Times New Roman" w:hAnsi="Times New Roman" w:cs="Times New Roman"/>
          <w:sz w:val="24"/>
          <w:szCs w:val="24"/>
        </w:rPr>
        <w:t xml:space="preserve">ACADEMIC </w:t>
      </w:r>
      <w:r w:rsidR="00B67707" w:rsidRPr="00A22AA6">
        <w:rPr>
          <w:rFonts w:ascii="Times New Roman" w:hAnsi="Times New Roman" w:cs="Times New Roman"/>
          <w:sz w:val="24"/>
          <w:szCs w:val="24"/>
        </w:rPr>
        <w:t>INTEGRITY</w:t>
      </w:r>
    </w:p>
    <w:p w14:paraId="144AD1AC" w14:textId="77777777" w:rsidR="00A22AA6" w:rsidRDefault="00A22AA6" w:rsidP="00FD07CE">
      <w:pPr>
        <w:spacing w:after="0" w:line="240" w:lineRule="auto"/>
        <w:rPr>
          <w:rFonts w:ascii="Times New Roman" w:hAnsi="Times New Roman" w:cs="Times New Roman"/>
        </w:rPr>
      </w:pPr>
    </w:p>
    <w:p w14:paraId="155A77AC" w14:textId="77777777" w:rsidR="00BC5BD4" w:rsidRPr="00A31D9A" w:rsidRDefault="00BC5BD4" w:rsidP="00FD07CE">
      <w:pPr>
        <w:spacing w:after="0" w:line="240" w:lineRule="auto"/>
        <w:rPr>
          <w:rFonts w:ascii="Times New Roman" w:hAnsi="Times New Roman" w:cs="Times New Roman"/>
        </w:rPr>
      </w:pPr>
      <w:r w:rsidRPr="00A31D9A">
        <w:rPr>
          <w:rFonts w:ascii="Times New Roman" w:hAnsi="Times New Roman" w:cs="Times New Roman"/>
        </w:rPr>
        <w:t xml:space="preserve">The </w:t>
      </w:r>
      <w:r w:rsidR="00F80D57" w:rsidRPr="00A31D9A">
        <w:rPr>
          <w:rFonts w:ascii="Times New Roman" w:hAnsi="Times New Roman" w:cs="Times New Roman"/>
        </w:rPr>
        <w:t>University’s honor Code states:</w:t>
      </w:r>
      <w:r w:rsidRPr="00A31D9A">
        <w:rPr>
          <w:rFonts w:ascii="Times New Roman" w:hAnsi="Times New Roman" w:cs="Times New Roman"/>
        </w:rPr>
        <w:t xml:space="preserve"> “the core values of the University of Texas at Austin are learning, discovery, freedom, leadership, individual op</w:t>
      </w:r>
      <w:r w:rsidR="00F80D57" w:rsidRPr="00A31D9A">
        <w:rPr>
          <w:rFonts w:ascii="Times New Roman" w:hAnsi="Times New Roman" w:cs="Times New Roman"/>
        </w:rPr>
        <w:t xml:space="preserve">portunity, and responsibility. </w:t>
      </w:r>
      <w:r w:rsidRPr="00A31D9A">
        <w:rPr>
          <w:rFonts w:ascii="Times New Roman" w:hAnsi="Times New Roman" w:cs="Times New Roman"/>
        </w:rPr>
        <w:t>Each member of the university is expected to uphold these values through integrity, honesty, trust, fairness, and respec</w:t>
      </w:r>
      <w:r w:rsidR="00F80D57" w:rsidRPr="00A31D9A">
        <w:rPr>
          <w:rFonts w:ascii="Times New Roman" w:hAnsi="Times New Roman" w:cs="Times New Roman"/>
        </w:rPr>
        <w:t xml:space="preserve">t toward peers and community.” </w:t>
      </w:r>
      <w:r w:rsidRPr="00A31D9A">
        <w:rPr>
          <w:rFonts w:ascii="Times New Roman" w:hAnsi="Times New Roman" w:cs="Times New Roman"/>
        </w:rPr>
        <w:t xml:space="preserve">Please note that all graded work </w:t>
      </w:r>
      <w:r w:rsidR="00D85D91" w:rsidRPr="00A31D9A">
        <w:rPr>
          <w:rFonts w:ascii="Times New Roman" w:hAnsi="Times New Roman" w:cs="Times New Roman"/>
        </w:rPr>
        <w:t xml:space="preserve"> </w:t>
      </w:r>
      <w:r w:rsidRPr="00A31D9A">
        <w:rPr>
          <w:rFonts w:ascii="Times New Roman" w:hAnsi="Times New Roman" w:cs="Times New Roman"/>
        </w:rPr>
        <w:t>(</w:t>
      </w:r>
      <w:r w:rsidRPr="00A31D9A">
        <w:rPr>
          <w:rFonts w:ascii="Times New Roman" w:hAnsi="Times New Roman" w:cs="Times New Roman"/>
          <w:i/>
        </w:rPr>
        <w:t>e</w:t>
      </w:r>
      <w:r w:rsidR="00D85D91" w:rsidRPr="00A31D9A">
        <w:rPr>
          <w:rFonts w:ascii="Times New Roman" w:hAnsi="Times New Roman" w:cs="Times New Roman"/>
          <w:i/>
        </w:rPr>
        <w:t>.</w:t>
      </w:r>
      <w:r w:rsidRPr="00A31D9A">
        <w:rPr>
          <w:rFonts w:ascii="Times New Roman" w:hAnsi="Times New Roman" w:cs="Times New Roman"/>
          <w:i/>
        </w:rPr>
        <w:t>g</w:t>
      </w:r>
      <w:r w:rsidR="00D85D91" w:rsidRPr="00A31D9A">
        <w:rPr>
          <w:rFonts w:ascii="Times New Roman" w:hAnsi="Times New Roman" w:cs="Times New Roman"/>
          <w:i/>
        </w:rPr>
        <w:t>.</w:t>
      </w:r>
      <w:r w:rsidRPr="00A31D9A">
        <w:rPr>
          <w:rFonts w:ascii="Times New Roman" w:hAnsi="Times New Roman" w:cs="Times New Roman"/>
        </w:rPr>
        <w:t xml:space="preserve"> essays, homework) don</w:t>
      </w:r>
      <w:r w:rsidR="00B67707" w:rsidRPr="00A31D9A">
        <w:rPr>
          <w:rFonts w:ascii="Times New Roman" w:hAnsi="Times New Roman" w:cs="Times New Roman"/>
        </w:rPr>
        <w:t xml:space="preserve">e </w:t>
      </w:r>
      <w:r w:rsidRPr="00A31D9A">
        <w:rPr>
          <w:rFonts w:ascii="Times New Roman" w:hAnsi="Times New Roman" w:cs="Times New Roman"/>
        </w:rPr>
        <w:t>inside or outside of class must be your own work.  Writing that appears to be the work of someone else (</w:t>
      </w:r>
      <w:r w:rsidRPr="00A31D9A">
        <w:rPr>
          <w:rFonts w:ascii="Times New Roman" w:hAnsi="Times New Roman" w:cs="Times New Roman"/>
          <w:i/>
        </w:rPr>
        <w:t>e.g.</w:t>
      </w:r>
      <w:r w:rsidRPr="00A31D9A">
        <w:rPr>
          <w:rFonts w:ascii="Times New Roman" w:hAnsi="Times New Roman" w:cs="Times New Roman"/>
        </w:rPr>
        <w:t xml:space="preserve"> a friend more proficient in Spanish, a Web or print source) </w:t>
      </w:r>
      <w:r w:rsidRPr="00A31D9A">
        <w:rPr>
          <w:rFonts w:ascii="Times New Roman" w:hAnsi="Times New Roman" w:cs="Times New Roman"/>
          <w:u w:val="single"/>
        </w:rPr>
        <w:t>or that appears to have been written in Engli</w:t>
      </w:r>
      <w:r w:rsidR="00B67707" w:rsidRPr="00A31D9A">
        <w:rPr>
          <w:rFonts w:ascii="Times New Roman" w:hAnsi="Times New Roman" w:cs="Times New Roman"/>
          <w:u w:val="single"/>
        </w:rPr>
        <w:t>s</w:t>
      </w:r>
      <w:r w:rsidRPr="00A31D9A">
        <w:rPr>
          <w:rFonts w:ascii="Times New Roman" w:hAnsi="Times New Roman" w:cs="Times New Roman"/>
          <w:u w:val="single"/>
        </w:rPr>
        <w:t>h and then translated by an online translation program</w:t>
      </w:r>
      <w:r w:rsidRPr="00A31D9A">
        <w:rPr>
          <w:rFonts w:ascii="Times New Roman" w:hAnsi="Times New Roman" w:cs="Times New Roman"/>
        </w:rPr>
        <w:t xml:space="preserve"> will not be accepted, and may entail severe penalties beyond just a zero</w:t>
      </w:r>
      <w:r w:rsidR="00F80D57" w:rsidRPr="00A31D9A">
        <w:rPr>
          <w:rFonts w:ascii="Times New Roman" w:hAnsi="Times New Roman" w:cs="Times New Roman"/>
        </w:rPr>
        <w:t xml:space="preserve"> on the particular assignment. </w:t>
      </w:r>
      <w:r w:rsidRPr="00A31D9A">
        <w:rPr>
          <w:rFonts w:ascii="Times New Roman" w:hAnsi="Times New Roman" w:cs="Times New Roman"/>
        </w:rPr>
        <w:t xml:space="preserve">Students who violate University rules on </w:t>
      </w:r>
      <w:r w:rsidR="00B67707" w:rsidRPr="00A31D9A">
        <w:rPr>
          <w:rFonts w:ascii="Times New Roman" w:hAnsi="Times New Roman" w:cs="Times New Roman"/>
        </w:rPr>
        <w:t xml:space="preserve">academic dishonesty </w:t>
      </w:r>
      <w:r w:rsidRPr="00A31D9A">
        <w:rPr>
          <w:rFonts w:ascii="Times New Roman" w:hAnsi="Times New Roman" w:cs="Times New Roman"/>
        </w:rPr>
        <w:t xml:space="preserve">are subject to disciplinary penalties, including the possibility of failure in the course and/or dismissal from the </w:t>
      </w:r>
      <w:r w:rsidR="00D85D91" w:rsidRPr="00A31D9A">
        <w:rPr>
          <w:rFonts w:ascii="Times New Roman" w:hAnsi="Times New Roman" w:cs="Times New Roman"/>
        </w:rPr>
        <w:t>u</w:t>
      </w:r>
      <w:r w:rsidR="00F80D57" w:rsidRPr="00A31D9A">
        <w:rPr>
          <w:rFonts w:ascii="Times New Roman" w:hAnsi="Times New Roman" w:cs="Times New Roman"/>
        </w:rPr>
        <w:t xml:space="preserve">niversity. </w:t>
      </w:r>
      <w:r w:rsidRPr="00A31D9A">
        <w:rPr>
          <w:rFonts w:ascii="Times New Roman" w:hAnsi="Times New Roman" w:cs="Times New Roman"/>
        </w:rPr>
        <w:t xml:space="preserve">Since dishonesty harms the individual, all students, and the integrity of the </w:t>
      </w:r>
      <w:r w:rsidR="00D85D91" w:rsidRPr="00A31D9A">
        <w:rPr>
          <w:rFonts w:ascii="Times New Roman" w:hAnsi="Times New Roman" w:cs="Times New Roman"/>
        </w:rPr>
        <w:t>u</w:t>
      </w:r>
      <w:r w:rsidRPr="00A31D9A">
        <w:rPr>
          <w:rFonts w:ascii="Times New Roman" w:hAnsi="Times New Roman" w:cs="Times New Roman"/>
        </w:rPr>
        <w:t xml:space="preserve">niversity, policies on </w:t>
      </w:r>
      <w:r w:rsidR="00B67707" w:rsidRPr="00A31D9A">
        <w:rPr>
          <w:rFonts w:ascii="Times New Roman" w:hAnsi="Times New Roman" w:cs="Times New Roman"/>
        </w:rPr>
        <w:t>academic</w:t>
      </w:r>
      <w:r w:rsidRPr="00A31D9A">
        <w:rPr>
          <w:rFonts w:ascii="Times New Roman" w:hAnsi="Times New Roman" w:cs="Times New Roman"/>
        </w:rPr>
        <w:t xml:space="preserve"> dishone</w:t>
      </w:r>
      <w:r w:rsidR="00F80D57" w:rsidRPr="00A31D9A">
        <w:rPr>
          <w:rFonts w:ascii="Times New Roman" w:hAnsi="Times New Roman" w:cs="Times New Roman"/>
        </w:rPr>
        <w:t xml:space="preserve">sty will be strictly enforced. </w:t>
      </w:r>
      <w:r w:rsidRPr="00A31D9A">
        <w:rPr>
          <w:rFonts w:ascii="Times New Roman" w:hAnsi="Times New Roman" w:cs="Times New Roman"/>
        </w:rPr>
        <w:t xml:space="preserve">For more information, visit the Student Judicial Services website at </w:t>
      </w:r>
      <w:hyperlink r:id="rId12" w:history="1">
        <w:r w:rsidR="00B67707" w:rsidRPr="00A31D9A">
          <w:rPr>
            <w:rStyle w:val="Hyperlink"/>
            <w:rFonts w:ascii="Times New Roman" w:hAnsi="Times New Roman" w:cs="Times New Roman"/>
          </w:rPr>
          <w:t>http://deanofstudents.utexas.edu/sjs/</w:t>
        </w:r>
      </w:hyperlink>
    </w:p>
    <w:p w14:paraId="4AADC033" w14:textId="77777777" w:rsidR="00B67707" w:rsidRPr="00A31D9A" w:rsidRDefault="00B67707" w:rsidP="00FD07CE">
      <w:pPr>
        <w:spacing w:after="0" w:line="240" w:lineRule="auto"/>
        <w:rPr>
          <w:rFonts w:ascii="Times New Roman" w:hAnsi="Times New Roman" w:cs="Times New Roman"/>
        </w:rPr>
      </w:pPr>
    </w:p>
    <w:p w14:paraId="06B33FA5" w14:textId="77777777" w:rsidR="00B67707" w:rsidRPr="00A22AA6" w:rsidRDefault="00CE2E5C"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22AA6">
        <w:rPr>
          <w:rFonts w:ascii="Times New Roman" w:hAnsi="Times New Roman" w:cs="Times New Roman"/>
          <w:sz w:val="24"/>
          <w:szCs w:val="24"/>
        </w:rPr>
        <w:t>1</w:t>
      </w:r>
      <w:r w:rsidR="00A22AA6">
        <w:rPr>
          <w:rFonts w:ascii="Times New Roman" w:hAnsi="Times New Roman" w:cs="Times New Roman"/>
          <w:sz w:val="24"/>
          <w:szCs w:val="24"/>
        </w:rPr>
        <w:t>6</w:t>
      </w:r>
      <w:r w:rsidRPr="00A22AA6">
        <w:rPr>
          <w:rFonts w:ascii="Times New Roman" w:hAnsi="Times New Roman" w:cs="Times New Roman"/>
          <w:sz w:val="24"/>
          <w:szCs w:val="24"/>
        </w:rPr>
        <w:t>.  STUDENT CONDUCT</w:t>
      </w:r>
    </w:p>
    <w:p w14:paraId="259D4BA0" w14:textId="77777777" w:rsidR="00A22AA6" w:rsidRDefault="00A22AA6" w:rsidP="00FD07CE">
      <w:pPr>
        <w:spacing w:after="0" w:line="240" w:lineRule="auto"/>
        <w:rPr>
          <w:rFonts w:ascii="Times New Roman" w:hAnsi="Times New Roman" w:cs="Times New Roman"/>
        </w:rPr>
      </w:pPr>
    </w:p>
    <w:p w14:paraId="1E6AF2D2" w14:textId="77777777" w:rsidR="00B67707" w:rsidRPr="00A31D9A" w:rsidRDefault="00B67707" w:rsidP="00FD07CE">
      <w:pPr>
        <w:spacing w:after="0" w:line="240" w:lineRule="auto"/>
        <w:rPr>
          <w:rFonts w:ascii="Times New Roman" w:hAnsi="Times New Roman" w:cs="Times New Roman"/>
        </w:rPr>
      </w:pPr>
      <w:r w:rsidRPr="00A31D9A">
        <w:rPr>
          <w:rFonts w:ascii="Times New Roman" w:hAnsi="Times New Roman" w:cs="Times New Roman"/>
        </w:rPr>
        <w:t xml:space="preserve">Any student who, acting singly or in concert with others, obstructs, disrupts, or interferes with any teaching, educational, research, administrative, disciplinary, public service, or other activity or public performance authorized to be held or conducted on campus or on property or in a building or facility owned or controlled by the U.T. System or institution is subject to discipline.  For more information, </w:t>
      </w:r>
      <w:proofErr w:type="gramStart"/>
      <w:r w:rsidRPr="00A31D9A">
        <w:rPr>
          <w:rFonts w:ascii="Times New Roman" w:hAnsi="Times New Roman" w:cs="Times New Roman"/>
        </w:rPr>
        <w:t xml:space="preserve">visit  </w:t>
      </w:r>
      <w:proofErr w:type="gramEnd"/>
      <w:hyperlink r:id="rId13" w:history="1">
        <w:r w:rsidRPr="00A31D9A">
          <w:rPr>
            <w:rStyle w:val="Hyperlink"/>
            <w:rFonts w:ascii="Times New Roman" w:hAnsi="Times New Roman" w:cs="Times New Roman"/>
          </w:rPr>
          <w:t>http://www.utsystem.edu/bor/rules/50000Series/50101.pdf</w:t>
        </w:r>
      </w:hyperlink>
      <w:r w:rsidRPr="00A31D9A">
        <w:rPr>
          <w:rFonts w:ascii="Times New Roman" w:hAnsi="Times New Roman" w:cs="Times New Roman"/>
        </w:rPr>
        <w:t>.</w:t>
      </w:r>
    </w:p>
    <w:p w14:paraId="07F236E3" w14:textId="77777777" w:rsidR="00B67707" w:rsidRPr="00A31D9A" w:rsidRDefault="00B67707" w:rsidP="00FD07CE">
      <w:pPr>
        <w:spacing w:after="0" w:line="240" w:lineRule="auto"/>
        <w:rPr>
          <w:rFonts w:ascii="Times New Roman" w:hAnsi="Times New Roman" w:cs="Times New Roman"/>
        </w:rPr>
      </w:pPr>
    </w:p>
    <w:p w14:paraId="723058B6" w14:textId="77777777" w:rsidR="00B67707" w:rsidRPr="00A22AA6" w:rsidRDefault="00CE2E5C" w:rsidP="00FD07CE">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A22AA6">
        <w:rPr>
          <w:rFonts w:ascii="Times New Roman" w:hAnsi="Times New Roman" w:cs="Times New Roman"/>
          <w:sz w:val="24"/>
          <w:szCs w:val="24"/>
        </w:rPr>
        <w:t>1</w:t>
      </w:r>
      <w:r w:rsidR="00A22AA6">
        <w:rPr>
          <w:rFonts w:ascii="Times New Roman" w:hAnsi="Times New Roman" w:cs="Times New Roman"/>
          <w:sz w:val="24"/>
          <w:szCs w:val="24"/>
        </w:rPr>
        <w:t>7</w:t>
      </w:r>
      <w:r w:rsidRPr="00A22AA6">
        <w:rPr>
          <w:rFonts w:ascii="Times New Roman" w:hAnsi="Times New Roman" w:cs="Times New Roman"/>
          <w:sz w:val="24"/>
          <w:szCs w:val="24"/>
        </w:rPr>
        <w:t>.  EMERGENCY EVACUATION</w:t>
      </w:r>
    </w:p>
    <w:p w14:paraId="43C82B70" w14:textId="77777777" w:rsidR="00A22AA6" w:rsidRDefault="00A22AA6" w:rsidP="00FD07CE">
      <w:pPr>
        <w:spacing w:after="0" w:line="240" w:lineRule="auto"/>
        <w:rPr>
          <w:rFonts w:ascii="Times New Roman" w:hAnsi="Times New Roman" w:cs="Times New Roman"/>
        </w:rPr>
      </w:pPr>
    </w:p>
    <w:p w14:paraId="71374220" w14:textId="502507FD" w:rsidR="003D1064" w:rsidRDefault="00B67707" w:rsidP="00FD07CE">
      <w:pPr>
        <w:spacing w:after="0" w:line="240" w:lineRule="auto"/>
        <w:rPr>
          <w:rFonts w:ascii="Times New Roman" w:hAnsi="Times New Roman" w:cs="Times New Roman"/>
        </w:rPr>
      </w:pPr>
      <w:r w:rsidRPr="00A31D9A">
        <w:rPr>
          <w:rFonts w:ascii="Times New Roman" w:hAnsi="Times New Roman" w:cs="Times New Roman"/>
        </w:rPr>
        <w:t xml:space="preserve">Occupants of buildings on The University of Texas at Austin campus are required to evacuate buildings when a fire alarm </w:t>
      </w:r>
      <w:r w:rsidR="00F80D57" w:rsidRPr="00A31D9A">
        <w:rPr>
          <w:rFonts w:ascii="Times New Roman" w:hAnsi="Times New Roman" w:cs="Times New Roman"/>
        </w:rPr>
        <w:t xml:space="preserve">is activated. </w:t>
      </w:r>
      <w:r w:rsidRPr="00A31D9A">
        <w:rPr>
          <w:rFonts w:ascii="Times New Roman" w:hAnsi="Times New Roman" w:cs="Times New Roman"/>
        </w:rPr>
        <w:t xml:space="preserve">Alarm activation or announcement requires </w:t>
      </w:r>
      <w:r w:rsidR="00F80D57" w:rsidRPr="00A31D9A">
        <w:rPr>
          <w:rFonts w:ascii="Times New Roman" w:hAnsi="Times New Roman" w:cs="Times New Roman"/>
        </w:rPr>
        <w:t>exiting and assembling outside.</w:t>
      </w:r>
      <w:r w:rsidRPr="00A31D9A">
        <w:rPr>
          <w:rFonts w:ascii="Times New Roman" w:hAnsi="Times New Roman" w:cs="Times New Roman"/>
        </w:rPr>
        <w:t xml:space="preserve"> Familiarize yourself with all exit doors of each classroo</w:t>
      </w:r>
      <w:r w:rsidR="00F80D57" w:rsidRPr="00A31D9A">
        <w:rPr>
          <w:rFonts w:ascii="Times New Roman" w:hAnsi="Times New Roman" w:cs="Times New Roman"/>
        </w:rPr>
        <w:t xml:space="preserve">m and building you may occupy. </w:t>
      </w:r>
      <w:r w:rsidRPr="00A31D9A">
        <w:rPr>
          <w:rFonts w:ascii="Times New Roman" w:hAnsi="Times New Roman" w:cs="Times New Roman"/>
        </w:rPr>
        <w:t>Remember that the nearest exit door may not be the one you used when entering</w:t>
      </w:r>
      <w:r w:rsidR="00F80D57" w:rsidRPr="00A31D9A">
        <w:rPr>
          <w:rFonts w:ascii="Times New Roman" w:hAnsi="Times New Roman" w:cs="Times New Roman"/>
        </w:rPr>
        <w:t xml:space="preserve"> the building. </w:t>
      </w:r>
      <w:r w:rsidRPr="00A31D9A">
        <w:rPr>
          <w:rFonts w:ascii="Times New Roman" w:hAnsi="Times New Roman" w:cs="Times New Roman"/>
        </w:rPr>
        <w:t>Students requiring assistance in evacuation shall inform their instructor in writing during the first week of class.  In the event of an evacuation, follow the instruction of</w:t>
      </w:r>
      <w:r w:rsidR="00F80D57" w:rsidRPr="00A31D9A">
        <w:rPr>
          <w:rFonts w:ascii="Times New Roman" w:hAnsi="Times New Roman" w:cs="Times New Roman"/>
        </w:rPr>
        <w:t xml:space="preserve"> faculty or class instructors. </w:t>
      </w:r>
      <w:r w:rsidRPr="00A31D9A">
        <w:rPr>
          <w:rFonts w:ascii="Times New Roman" w:hAnsi="Times New Roman" w:cs="Times New Roman"/>
        </w:rPr>
        <w:t>Do not re-enter a building unless given instructions by the following: Austin Fire Department, The University of Texas at Austin Police department, or Fi</w:t>
      </w:r>
      <w:r w:rsidR="00F80D57" w:rsidRPr="00A31D9A">
        <w:rPr>
          <w:rFonts w:ascii="Times New Roman" w:hAnsi="Times New Roman" w:cs="Times New Roman"/>
        </w:rPr>
        <w:t xml:space="preserve">re Prevention Services office. </w:t>
      </w:r>
      <w:r w:rsidRPr="00A31D9A">
        <w:rPr>
          <w:rFonts w:ascii="Times New Roman" w:hAnsi="Times New Roman" w:cs="Times New Roman"/>
        </w:rPr>
        <w:t xml:space="preserve">Information regarding emergency evacuation routes and emergency procedures can be found at </w:t>
      </w:r>
      <w:hyperlink r:id="rId14" w:history="1">
        <w:r w:rsidRPr="00A31D9A">
          <w:rPr>
            <w:rStyle w:val="Hyperlink"/>
            <w:rFonts w:ascii="Times New Roman" w:hAnsi="Times New Roman" w:cs="Times New Roman"/>
          </w:rPr>
          <w:t>http://www.utexas.edu/emergency</w:t>
        </w:r>
      </w:hyperlink>
      <w:r w:rsidRPr="00A31D9A">
        <w:rPr>
          <w:rFonts w:ascii="Times New Roman" w:hAnsi="Times New Roman" w:cs="Times New Roman"/>
        </w:rPr>
        <w:t>.</w:t>
      </w:r>
    </w:p>
    <w:p w14:paraId="7C39CAC6" w14:textId="77777777" w:rsidR="00136D96" w:rsidRPr="00A31D9A" w:rsidRDefault="003D1064" w:rsidP="00FD07CE">
      <w:pPr>
        <w:spacing w:after="0" w:line="240" w:lineRule="auto"/>
        <w:rPr>
          <w:rFonts w:ascii="Times New Roman" w:hAnsi="Times New Roman" w:cs="Times New Roman"/>
        </w:rPr>
      </w:pPr>
      <w:r>
        <w:rPr>
          <w:rFonts w:ascii="Times New Roman" w:hAnsi="Times New Roman" w:cs="Times New Roman"/>
        </w:rPr>
        <w:br w:type="column"/>
      </w:r>
    </w:p>
    <w:p w14:paraId="5954F2EE" w14:textId="3160FF70" w:rsidR="003D1064" w:rsidRPr="003D1064" w:rsidRDefault="003D1064" w:rsidP="003D1064">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center"/>
        <w:rPr>
          <w:rFonts w:ascii="Times New Roman" w:hAnsi="Times New Roman" w:cs="Times New Roman"/>
          <w:b/>
          <w:sz w:val="24"/>
          <w:szCs w:val="24"/>
        </w:rPr>
      </w:pPr>
      <w:r w:rsidRPr="003D1064">
        <w:rPr>
          <w:rFonts w:ascii="Times New Roman" w:hAnsi="Times New Roman" w:cs="Times New Roman"/>
          <w:b/>
          <w:sz w:val="24"/>
          <w:szCs w:val="24"/>
        </w:rPr>
        <w:t>SPN 604D – CALENDARIO</w:t>
      </w:r>
    </w:p>
    <w:p w14:paraId="1A1EF574" w14:textId="42C597E5" w:rsidR="003D1064" w:rsidRPr="003D1064" w:rsidRDefault="003D1064" w:rsidP="003D1064">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center"/>
        <w:rPr>
          <w:rFonts w:ascii="Times New Roman" w:hAnsi="Times New Roman" w:cs="Times New Roman"/>
          <w:b/>
          <w:sz w:val="24"/>
          <w:szCs w:val="24"/>
        </w:rPr>
      </w:pPr>
      <w:r w:rsidRPr="003D1064">
        <w:rPr>
          <w:rFonts w:ascii="Times New Roman" w:hAnsi="Times New Roman" w:cs="Times New Roman"/>
          <w:b/>
          <w:sz w:val="24"/>
          <w:szCs w:val="24"/>
        </w:rPr>
        <w:t>PRIMAVERA 2016</w:t>
      </w:r>
    </w:p>
    <w:p w14:paraId="5B7F58F0" w14:textId="45729F45" w:rsidR="00135403" w:rsidRDefault="00135403" w:rsidP="003D1064">
      <w:pPr>
        <w:spacing w:after="0" w:line="240" w:lineRule="auto"/>
        <w:jc w:val="center"/>
        <w:rPr>
          <w:rFonts w:ascii="Times New Roman" w:hAnsi="Times New Roman"/>
          <w:b/>
          <w:bCs/>
          <w:iCs/>
          <w:sz w:val="20"/>
          <w:szCs w:val="20"/>
          <w:u w:val="single"/>
        </w:rPr>
      </w:pPr>
    </w:p>
    <w:p w14:paraId="3F83D5D7" w14:textId="77777777" w:rsidR="00135403" w:rsidRPr="003D1064" w:rsidRDefault="00135403" w:rsidP="00135403">
      <w:pPr>
        <w:spacing w:after="0" w:line="240" w:lineRule="auto"/>
        <w:ind w:left="90"/>
        <w:rPr>
          <w:rFonts w:ascii="Times New Roman" w:hAnsi="Times New Roman"/>
          <w:b/>
          <w:iCs/>
          <w:sz w:val="21"/>
          <w:szCs w:val="21"/>
        </w:rPr>
      </w:pPr>
      <w:r w:rsidRPr="003D1064">
        <w:rPr>
          <w:rFonts w:ascii="Times New Roman" w:hAnsi="Times New Roman"/>
          <w:b/>
          <w:bCs/>
          <w:iCs/>
          <w:sz w:val="21"/>
          <w:szCs w:val="21"/>
          <w:u w:val="single"/>
        </w:rPr>
        <w:t>NOTE</w:t>
      </w:r>
      <w:r w:rsidRPr="003D1064">
        <w:rPr>
          <w:rFonts w:ascii="Times New Roman" w:hAnsi="Times New Roman"/>
          <w:b/>
          <w:iCs/>
          <w:sz w:val="21"/>
          <w:szCs w:val="21"/>
        </w:rPr>
        <w:t>: This course calendar is a general outline. Any change in assignments or dates will be announced accordingly. Please make note of pertinent information in order to be prepared for class.</w:t>
      </w:r>
    </w:p>
    <w:p w14:paraId="3FAF6D1A" w14:textId="77777777" w:rsidR="00135403" w:rsidRPr="00F40A7B" w:rsidRDefault="00135403" w:rsidP="00135403">
      <w:pPr>
        <w:spacing w:after="0" w:line="240" w:lineRule="auto"/>
        <w:jc w:val="both"/>
        <w:rPr>
          <w:rFonts w:ascii="Times New Roman" w:hAnsi="Times New Roman" w:cs="Times New Roman"/>
          <w:sz w:val="24"/>
          <w:szCs w:val="24"/>
        </w:rPr>
      </w:pPr>
    </w:p>
    <w:tbl>
      <w:tblPr>
        <w:tblStyle w:val="TableGrid"/>
        <w:tblW w:w="9382" w:type="dxa"/>
        <w:tblLook w:val="04A0" w:firstRow="1" w:lastRow="0" w:firstColumn="1" w:lastColumn="0" w:noHBand="0" w:noVBand="1"/>
      </w:tblPr>
      <w:tblGrid>
        <w:gridCol w:w="2162"/>
        <w:gridCol w:w="7220"/>
      </w:tblGrid>
      <w:tr w:rsidR="00135403" w:rsidRPr="00BE1610" w14:paraId="380EE57D" w14:textId="77777777" w:rsidTr="003D1064">
        <w:trPr>
          <w:trHeight w:val="566"/>
        </w:trPr>
        <w:tc>
          <w:tcPr>
            <w:tcW w:w="2162" w:type="dxa"/>
          </w:tcPr>
          <w:p w14:paraId="47F949AC" w14:textId="5B6916E9"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20</w:t>
            </w:r>
            <w:r w:rsidRPr="00BE1610">
              <w:rPr>
                <w:rFonts w:ascii="Times New Roman" w:hAnsi="Times New Roman" w:cs="Times New Roman"/>
                <w:lang w:val="es-ES_tradnl"/>
              </w:rPr>
              <w:t xml:space="preserve"> de enero </w:t>
            </w:r>
          </w:p>
        </w:tc>
        <w:tc>
          <w:tcPr>
            <w:tcW w:w="7220" w:type="dxa"/>
          </w:tcPr>
          <w:p w14:paraId="418C3369"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 xml:space="preserve">Introducción al curso. </w:t>
            </w:r>
          </w:p>
          <w:p w14:paraId="3A9D1A83"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lengua y la identidad”, “La lengua y la cultura”, pp. 1-8.</w:t>
            </w:r>
          </w:p>
        </w:tc>
      </w:tr>
      <w:tr w:rsidR="00135403" w:rsidRPr="00BE1610" w14:paraId="14069942" w14:textId="77777777" w:rsidTr="003D1064">
        <w:trPr>
          <w:trHeight w:val="320"/>
        </w:trPr>
        <w:tc>
          <w:tcPr>
            <w:tcW w:w="2162" w:type="dxa"/>
          </w:tcPr>
          <w:p w14:paraId="2E86B458" w14:textId="58B650AE"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22 de enero</w:t>
            </w:r>
            <w:r w:rsidRPr="00BE1610">
              <w:rPr>
                <w:rFonts w:ascii="Times New Roman" w:hAnsi="Times New Roman" w:cs="Times New Roman"/>
                <w:lang w:val="es-ES_tradnl"/>
              </w:rPr>
              <w:t xml:space="preserve"> </w:t>
            </w:r>
          </w:p>
        </w:tc>
        <w:tc>
          <w:tcPr>
            <w:tcW w:w="7220" w:type="dxa"/>
          </w:tcPr>
          <w:p w14:paraId="00C155D6"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w:t>
            </w:r>
            <w:r>
              <w:rPr>
                <w:rFonts w:ascii="Times New Roman" w:hAnsi="Times New Roman" w:cs="Times New Roman"/>
                <w:lang w:val="es-ES_tradnl"/>
              </w:rPr>
              <w:t>El alfabeto y los números</w:t>
            </w:r>
            <w:r w:rsidRPr="00BE1610">
              <w:rPr>
                <w:rFonts w:ascii="Times New Roman" w:hAnsi="Times New Roman" w:cs="Times New Roman"/>
                <w:lang w:val="es-ES_tradnl"/>
              </w:rPr>
              <w:t>”, “Las clases de palabra”, “</w:t>
            </w:r>
            <w:r>
              <w:rPr>
                <w:rFonts w:ascii="Times New Roman" w:hAnsi="Times New Roman" w:cs="Times New Roman"/>
                <w:lang w:val="es-ES_tradnl"/>
              </w:rPr>
              <w:t>Las formas de los verbos</w:t>
            </w:r>
            <w:r w:rsidRPr="00BE1610">
              <w:rPr>
                <w:rFonts w:ascii="Times New Roman" w:hAnsi="Times New Roman" w:cs="Times New Roman"/>
                <w:lang w:val="es-ES_tradnl"/>
              </w:rPr>
              <w:t>”, pp. 9-17.</w:t>
            </w:r>
          </w:p>
        </w:tc>
      </w:tr>
      <w:tr w:rsidR="00135403" w:rsidRPr="00BE1610" w14:paraId="537943BA" w14:textId="77777777" w:rsidTr="003D1064">
        <w:trPr>
          <w:trHeight w:val="311"/>
        </w:trPr>
        <w:tc>
          <w:tcPr>
            <w:tcW w:w="2162" w:type="dxa"/>
          </w:tcPr>
          <w:p w14:paraId="5C323A64" w14:textId="336CC12B"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25 de enero</w:t>
            </w:r>
          </w:p>
        </w:tc>
        <w:tc>
          <w:tcPr>
            <w:tcW w:w="7220" w:type="dxa"/>
          </w:tcPr>
          <w:p w14:paraId="0DF6E343"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“Recapitular”, “Una lengua global”, “La lengua y sus variaciones</w:t>
            </w:r>
            <w:r>
              <w:rPr>
                <w:rFonts w:ascii="Times New Roman" w:hAnsi="Times New Roman" w:cs="Times New Roman"/>
                <w:lang w:val="es-ES_tradnl"/>
              </w:rPr>
              <w:t>”</w:t>
            </w:r>
            <w:r w:rsidRPr="00BE1610">
              <w:rPr>
                <w:rFonts w:ascii="Times New Roman" w:hAnsi="Times New Roman" w:cs="Times New Roman"/>
                <w:lang w:val="es-ES_tradnl"/>
              </w:rPr>
              <w:t xml:space="preserve">, “La </w:t>
            </w:r>
            <w:r>
              <w:rPr>
                <w:rFonts w:ascii="Times New Roman" w:hAnsi="Times New Roman" w:cs="Times New Roman"/>
                <w:lang w:val="es-ES_tradnl"/>
              </w:rPr>
              <w:t>puntuación”</w:t>
            </w:r>
            <w:r w:rsidRPr="00BE1610">
              <w:rPr>
                <w:rFonts w:ascii="Times New Roman" w:hAnsi="Times New Roman" w:cs="Times New Roman"/>
                <w:lang w:val="es-ES_tradnl"/>
              </w:rPr>
              <w:t xml:space="preserve"> pp. 18-28.</w:t>
            </w:r>
          </w:p>
        </w:tc>
      </w:tr>
      <w:tr w:rsidR="00135403" w:rsidRPr="00BE1610" w14:paraId="0D63E409" w14:textId="77777777" w:rsidTr="003D1064">
        <w:trPr>
          <w:trHeight w:val="350"/>
        </w:trPr>
        <w:tc>
          <w:tcPr>
            <w:tcW w:w="2162" w:type="dxa"/>
          </w:tcPr>
          <w:p w14:paraId="6E280DDC" w14:textId="73D37A33"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27 de enero</w:t>
            </w:r>
          </w:p>
        </w:tc>
        <w:tc>
          <w:tcPr>
            <w:tcW w:w="7220" w:type="dxa"/>
          </w:tcPr>
          <w:p w14:paraId="11A8A237" w14:textId="77777777" w:rsidR="00135403" w:rsidRPr="00BE1610" w:rsidRDefault="00135403" w:rsidP="003D1064">
            <w:pPr>
              <w:shd w:val="clear" w:color="auto" w:fill="FFFFFF" w:themeFill="background1"/>
              <w:contextualSpacing/>
              <w:rPr>
                <w:rFonts w:ascii="Times New Roman" w:hAnsi="Times New Roman" w:cs="Times New Roman"/>
                <w:lang w:val="es-ES_tradnl"/>
              </w:rPr>
            </w:pPr>
            <w:r w:rsidRPr="00BE1610">
              <w:rPr>
                <w:rFonts w:ascii="Times New Roman" w:hAnsi="Times New Roman" w:cs="Times New Roman"/>
                <w:lang w:val="es-ES_tradnl"/>
              </w:rPr>
              <w:t>“Las oraciones</w:t>
            </w:r>
            <w:r>
              <w:rPr>
                <w:rFonts w:ascii="Times New Roman" w:hAnsi="Times New Roman" w:cs="Times New Roman"/>
                <w:lang w:val="es-ES_tradnl"/>
              </w:rPr>
              <w:t xml:space="preserve"> según la actitud</w:t>
            </w:r>
            <w:r w:rsidRPr="00BE1610">
              <w:rPr>
                <w:rFonts w:ascii="Times New Roman" w:hAnsi="Times New Roman" w:cs="Times New Roman"/>
                <w:lang w:val="es-ES_tradnl"/>
              </w:rPr>
              <w:t>”, “La concordancia”, “Recapitular”, pp. 29-39.</w:t>
            </w:r>
          </w:p>
        </w:tc>
      </w:tr>
      <w:tr w:rsidR="00135403" w:rsidRPr="00BE1610" w14:paraId="77495F64" w14:textId="77777777" w:rsidTr="003D1064">
        <w:trPr>
          <w:trHeight w:val="320"/>
        </w:trPr>
        <w:tc>
          <w:tcPr>
            <w:tcW w:w="2162" w:type="dxa"/>
          </w:tcPr>
          <w:p w14:paraId="4C2FEEC2" w14:textId="15C1E7DD"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29 de enero</w:t>
            </w:r>
          </w:p>
        </w:tc>
        <w:tc>
          <w:tcPr>
            <w:tcW w:w="7220" w:type="dxa"/>
          </w:tcPr>
          <w:p w14:paraId="65E758DF"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lengua como comunicación”, “Registro formal e informal”</w:t>
            </w:r>
            <w:r>
              <w:rPr>
                <w:rFonts w:ascii="Times New Roman" w:hAnsi="Times New Roman" w:cs="Times New Roman"/>
                <w:lang w:val="es-ES_tradnl"/>
              </w:rPr>
              <w:t>,</w:t>
            </w:r>
            <w:r w:rsidRPr="00BE1610">
              <w:rPr>
                <w:rFonts w:ascii="Times New Roman" w:hAnsi="Times New Roman" w:cs="Times New Roman"/>
                <w:lang w:val="es-ES_tradnl"/>
              </w:rPr>
              <w:t xml:space="preserve"> “Los acentos”, pp. 40-50.</w:t>
            </w:r>
          </w:p>
        </w:tc>
      </w:tr>
      <w:tr w:rsidR="00135403" w:rsidRPr="00BE1610" w14:paraId="32430935" w14:textId="77777777" w:rsidTr="003D1064">
        <w:trPr>
          <w:trHeight w:val="320"/>
        </w:trPr>
        <w:tc>
          <w:tcPr>
            <w:tcW w:w="2162" w:type="dxa"/>
          </w:tcPr>
          <w:p w14:paraId="54DD6D3F" w14:textId="5CC10078"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1 de febrero</w:t>
            </w:r>
          </w:p>
        </w:tc>
        <w:tc>
          <w:tcPr>
            <w:tcW w:w="7220" w:type="dxa"/>
          </w:tcPr>
          <w:p w14:paraId="4DB4F5B5"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w:t>
            </w:r>
            <w:r>
              <w:rPr>
                <w:rFonts w:ascii="Times New Roman" w:hAnsi="Times New Roman" w:cs="Times New Roman"/>
                <w:lang w:val="es-ES_tradnl"/>
              </w:rPr>
              <w:t>Las oraciones según su construcción”, “</w:t>
            </w:r>
            <w:r w:rsidRPr="00BE1610">
              <w:rPr>
                <w:rFonts w:ascii="Times New Roman" w:hAnsi="Times New Roman" w:cs="Times New Roman"/>
                <w:lang w:val="es-ES_tradnl"/>
              </w:rPr>
              <w:t>Combinar oraciones”, “El tiempo</w:t>
            </w:r>
            <w:r>
              <w:rPr>
                <w:rFonts w:ascii="Times New Roman" w:hAnsi="Times New Roman" w:cs="Times New Roman"/>
                <w:lang w:val="es-ES_tradnl"/>
              </w:rPr>
              <w:t xml:space="preserve"> y los modos verbales” pp. 51-61</w:t>
            </w:r>
            <w:r w:rsidRPr="00BE1610">
              <w:rPr>
                <w:rFonts w:ascii="Times New Roman" w:hAnsi="Times New Roman" w:cs="Times New Roman"/>
                <w:lang w:val="es-ES_tradnl"/>
              </w:rPr>
              <w:t xml:space="preserve">. </w:t>
            </w:r>
          </w:p>
        </w:tc>
      </w:tr>
      <w:tr w:rsidR="00135403" w:rsidRPr="00BE1610" w14:paraId="53ABF81C" w14:textId="77777777" w:rsidTr="003D1064">
        <w:trPr>
          <w:trHeight w:val="320"/>
        </w:trPr>
        <w:tc>
          <w:tcPr>
            <w:tcW w:w="2162" w:type="dxa"/>
          </w:tcPr>
          <w:p w14:paraId="50C4F1AC" w14:textId="5AF623CB"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3 de febrero</w:t>
            </w:r>
          </w:p>
        </w:tc>
        <w:tc>
          <w:tcPr>
            <w:tcW w:w="7220" w:type="dxa"/>
          </w:tcPr>
          <w:p w14:paraId="2E782EE6" w14:textId="77777777"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 xml:space="preserve">“El modo”, </w:t>
            </w:r>
            <w:r w:rsidRPr="00BE1610">
              <w:rPr>
                <w:rFonts w:ascii="Times New Roman" w:hAnsi="Times New Roman" w:cs="Times New Roman"/>
                <w:lang w:val="es-ES_tradnl"/>
              </w:rPr>
              <w:t>“Rec</w:t>
            </w:r>
            <w:r>
              <w:rPr>
                <w:rFonts w:ascii="Times New Roman" w:hAnsi="Times New Roman" w:cs="Times New Roman"/>
                <w:lang w:val="es-ES_tradnl"/>
              </w:rPr>
              <w:t>apitular”, “Entre dos lenguas” pp. 62-71</w:t>
            </w:r>
            <w:r w:rsidRPr="00BE1610">
              <w:rPr>
                <w:rFonts w:ascii="Times New Roman" w:hAnsi="Times New Roman" w:cs="Times New Roman"/>
                <w:lang w:val="es-ES_tradnl"/>
              </w:rPr>
              <w:t xml:space="preserve">. </w:t>
            </w:r>
          </w:p>
        </w:tc>
      </w:tr>
      <w:tr w:rsidR="00135403" w:rsidRPr="00BE1610" w14:paraId="75B45BE0" w14:textId="77777777" w:rsidTr="003D1064">
        <w:trPr>
          <w:trHeight w:val="320"/>
        </w:trPr>
        <w:tc>
          <w:tcPr>
            <w:tcW w:w="2162" w:type="dxa"/>
          </w:tcPr>
          <w:p w14:paraId="075A19C0" w14:textId="2A3CA99C"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5 de febrero</w:t>
            </w:r>
          </w:p>
        </w:tc>
        <w:tc>
          <w:tcPr>
            <w:tcW w:w="7220" w:type="dxa"/>
          </w:tcPr>
          <w:p w14:paraId="269A8A7B"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Com</w:t>
            </w:r>
            <w:r>
              <w:rPr>
                <w:rFonts w:ascii="Times New Roman" w:hAnsi="Times New Roman" w:cs="Times New Roman"/>
                <w:lang w:val="es-ES_tradnl"/>
              </w:rPr>
              <w:t>entar “En la comunidad” (p. 79</w:t>
            </w:r>
            <w:r w:rsidRPr="00BE1610">
              <w:rPr>
                <w:rFonts w:ascii="Times New Roman" w:hAnsi="Times New Roman" w:cs="Times New Roman"/>
                <w:lang w:val="es-ES_tradnl"/>
              </w:rPr>
              <w:t xml:space="preserve">) y formar grupos. </w:t>
            </w:r>
          </w:p>
          <w:p w14:paraId="11BF5F36"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lengua y la</w:t>
            </w:r>
            <w:r>
              <w:rPr>
                <w:rFonts w:ascii="Times New Roman" w:hAnsi="Times New Roman" w:cs="Times New Roman"/>
                <w:lang w:val="es-ES_tradnl"/>
              </w:rPr>
              <w:t xml:space="preserve"> literatura”, </w:t>
            </w:r>
            <w:r w:rsidRPr="00BE1610">
              <w:rPr>
                <w:rFonts w:ascii="Times New Roman" w:hAnsi="Times New Roman" w:cs="Times New Roman"/>
                <w:lang w:val="es-ES_tradnl"/>
              </w:rPr>
              <w:t>“Escritura expo</w:t>
            </w:r>
            <w:r>
              <w:rPr>
                <w:rFonts w:ascii="Times New Roman" w:hAnsi="Times New Roman" w:cs="Times New Roman"/>
                <w:lang w:val="es-ES_tradnl"/>
              </w:rPr>
              <w:t>sitiva”, “Escribir un resumen”, “En la comunidad”, pp. 72-81</w:t>
            </w:r>
            <w:r w:rsidRPr="00BE1610">
              <w:rPr>
                <w:rFonts w:ascii="Times New Roman" w:hAnsi="Times New Roman" w:cs="Times New Roman"/>
                <w:lang w:val="es-ES_tradnl"/>
              </w:rPr>
              <w:t>.</w:t>
            </w:r>
          </w:p>
        </w:tc>
      </w:tr>
      <w:tr w:rsidR="00135403" w:rsidRPr="00BE1610" w14:paraId="731B57F7" w14:textId="77777777" w:rsidTr="003D1064">
        <w:trPr>
          <w:trHeight w:val="320"/>
        </w:trPr>
        <w:tc>
          <w:tcPr>
            <w:tcW w:w="2162" w:type="dxa"/>
          </w:tcPr>
          <w:p w14:paraId="2335A899" w14:textId="5D5D2386"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8 de febrero</w:t>
            </w:r>
          </w:p>
        </w:tc>
        <w:tc>
          <w:tcPr>
            <w:tcW w:w="7220" w:type="dxa"/>
          </w:tcPr>
          <w:p w14:paraId="5C91B1BF"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Administrar la encuesta</w:t>
            </w:r>
            <w:r>
              <w:rPr>
                <w:rFonts w:ascii="Times New Roman" w:hAnsi="Times New Roman" w:cs="Times New Roman"/>
                <w:lang w:val="es-ES_tradnl"/>
              </w:rPr>
              <w:t>, recopilar y p</w:t>
            </w:r>
            <w:r w:rsidRPr="00BE1610">
              <w:rPr>
                <w:rFonts w:ascii="Times New Roman" w:hAnsi="Times New Roman" w:cs="Times New Roman"/>
                <w:lang w:val="es-ES_tradnl"/>
              </w:rPr>
              <w:t>reparar los datos para escribir el borrador.</w:t>
            </w:r>
          </w:p>
          <w:p w14:paraId="5C5CE71E" w14:textId="77777777"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Repasar para el Examen 1</w:t>
            </w:r>
            <w:r w:rsidRPr="00BE1610">
              <w:rPr>
                <w:rFonts w:ascii="Times New Roman" w:hAnsi="Times New Roman" w:cs="Times New Roman"/>
                <w:lang w:val="es-ES_tradnl"/>
              </w:rPr>
              <w:t>.</w:t>
            </w:r>
          </w:p>
        </w:tc>
      </w:tr>
      <w:tr w:rsidR="00135403" w:rsidRPr="00BE1610" w14:paraId="1D9DAC80" w14:textId="77777777" w:rsidTr="003D1064">
        <w:trPr>
          <w:trHeight w:val="320"/>
        </w:trPr>
        <w:tc>
          <w:tcPr>
            <w:tcW w:w="2162" w:type="dxa"/>
          </w:tcPr>
          <w:p w14:paraId="7B0A9869" w14:textId="0AC10A32"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10 de febrero</w:t>
            </w:r>
          </w:p>
        </w:tc>
        <w:tc>
          <w:tcPr>
            <w:tcW w:w="7220" w:type="dxa"/>
          </w:tcPr>
          <w:p w14:paraId="6085F3BF" w14:textId="77777777" w:rsidR="00135403" w:rsidRPr="003D1064" w:rsidRDefault="00135403" w:rsidP="003D1064">
            <w:pPr>
              <w:shd w:val="clear" w:color="auto" w:fill="FFFFFF" w:themeFill="background1"/>
              <w:rPr>
                <w:rFonts w:ascii="Times New Roman" w:hAnsi="Times New Roman" w:cs="Times New Roman"/>
                <w:b/>
                <w:color w:val="FF0000"/>
                <w:lang w:val="es-ES_tradnl"/>
              </w:rPr>
            </w:pPr>
            <w:r w:rsidRPr="003D1064">
              <w:rPr>
                <w:rFonts w:ascii="Times New Roman" w:hAnsi="Times New Roman" w:cs="Times New Roman"/>
                <w:b/>
                <w:color w:val="FF0000"/>
                <w:lang w:val="es-ES_tradnl"/>
              </w:rPr>
              <w:t xml:space="preserve">Escribir el borrador de la encuesta, pp. 82-84. </w:t>
            </w:r>
          </w:p>
          <w:p w14:paraId="0DE4CD1E"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Repasar para el Examen 1</w:t>
            </w:r>
            <w:r w:rsidRPr="00BE1610">
              <w:rPr>
                <w:rFonts w:ascii="Times New Roman" w:hAnsi="Times New Roman" w:cs="Times New Roman"/>
                <w:lang w:val="es-ES_tradnl"/>
              </w:rPr>
              <w:t xml:space="preserve">. </w:t>
            </w:r>
          </w:p>
        </w:tc>
      </w:tr>
      <w:tr w:rsidR="00135403" w:rsidRPr="00BE1610" w14:paraId="09BD4785" w14:textId="77777777" w:rsidTr="003D1064">
        <w:trPr>
          <w:trHeight w:val="320"/>
        </w:trPr>
        <w:tc>
          <w:tcPr>
            <w:tcW w:w="2162" w:type="dxa"/>
          </w:tcPr>
          <w:p w14:paraId="44EF719B" w14:textId="5B555C07"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12 de febrero</w:t>
            </w:r>
          </w:p>
        </w:tc>
        <w:tc>
          <w:tcPr>
            <w:tcW w:w="7220" w:type="dxa"/>
          </w:tcPr>
          <w:p w14:paraId="30E62F9C" w14:textId="64FEB013" w:rsidR="003D1064"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b/>
                <w:highlight w:val="yellow"/>
                <w:lang w:val="es-ES_tradnl"/>
              </w:rPr>
              <w:t>EXAMEN 1</w:t>
            </w:r>
          </w:p>
        </w:tc>
      </w:tr>
      <w:tr w:rsidR="00135403" w:rsidRPr="00BE1610" w14:paraId="389E02C4" w14:textId="77777777" w:rsidTr="003D1064">
        <w:trPr>
          <w:trHeight w:val="341"/>
        </w:trPr>
        <w:tc>
          <w:tcPr>
            <w:tcW w:w="2162" w:type="dxa"/>
          </w:tcPr>
          <w:p w14:paraId="3D6D769C" w14:textId="5EC74510"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15 de febrero</w:t>
            </w:r>
          </w:p>
        </w:tc>
        <w:tc>
          <w:tcPr>
            <w:tcW w:w="7220" w:type="dxa"/>
          </w:tcPr>
          <w:p w14:paraId="7359CE99" w14:textId="1C2C95CE" w:rsidR="003D1064" w:rsidRDefault="00135403" w:rsidP="00AA249C">
            <w:pPr>
              <w:shd w:val="clear" w:color="auto" w:fill="FFFFFF" w:themeFill="background1"/>
              <w:rPr>
                <w:rFonts w:ascii="Times New Roman" w:hAnsi="Times New Roman" w:cs="Times New Roman"/>
                <w:b/>
                <w:color w:val="FF0000"/>
                <w:lang w:val="es-ES_tradnl"/>
              </w:rPr>
            </w:pPr>
            <w:r w:rsidRPr="00905600">
              <w:rPr>
                <w:rFonts w:ascii="Times New Roman" w:hAnsi="Times New Roman" w:cs="Times New Roman"/>
                <w:b/>
                <w:color w:val="FF0000"/>
                <w:lang w:val="es-ES_tradnl"/>
              </w:rPr>
              <w:t>Entr</w:t>
            </w:r>
            <w:r>
              <w:rPr>
                <w:rFonts w:ascii="Times New Roman" w:hAnsi="Times New Roman" w:cs="Times New Roman"/>
                <w:b/>
                <w:color w:val="FF0000"/>
                <w:lang w:val="es-ES_tradnl"/>
              </w:rPr>
              <w:t xml:space="preserve">egar </w:t>
            </w:r>
            <w:r w:rsidR="00AA249C" w:rsidRPr="00905600">
              <w:rPr>
                <w:rFonts w:ascii="Times New Roman" w:hAnsi="Times New Roman" w:cs="Times New Roman"/>
                <w:b/>
                <w:color w:val="FF0000"/>
                <w:lang w:val="es-ES_tradnl"/>
              </w:rPr>
              <w:t>la versión f</w:t>
            </w:r>
            <w:r w:rsidR="00AA249C">
              <w:rPr>
                <w:rFonts w:ascii="Times New Roman" w:hAnsi="Times New Roman" w:cs="Times New Roman"/>
                <w:b/>
                <w:color w:val="FF0000"/>
                <w:lang w:val="es-ES_tradnl"/>
              </w:rPr>
              <w:t xml:space="preserve">inal del reporte de la encuesta </w:t>
            </w:r>
            <w:r w:rsidR="003D1064">
              <w:rPr>
                <w:rFonts w:ascii="Times New Roman" w:hAnsi="Times New Roman" w:cs="Times New Roman"/>
                <w:b/>
                <w:color w:val="FF0000"/>
                <w:lang w:val="es-ES_tradnl"/>
              </w:rPr>
              <w:t>y presentar</w:t>
            </w:r>
            <w:r w:rsidR="00AA249C">
              <w:rPr>
                <w:rFonts w:ascii="Times New Roman" w:hAnsi="Times New Roman" w:cs="Times New Roman"/>
                <w:b/>
                <w:color w:val="FF0000"/>
                <w:lang w:val="es-ES_tradnl"/>
              </w:rPr>
              <w:t>la</w:t>
            </w:r>
            <w:r w:rsidR="003D1064">
              <w:rPr>
                <w:rFonts w:ascii="Times New Roman" w:hAnsi="Times New Roman" w:cs="Times New Roman"/>
                <w:b/>
                <w:color w:val="FF0000"/>
                <w:lang w:val="es-ES_tradnl"/>
              </w:rPr>
              <w:t xml:space="preserve"> </w:t>
            </w:r>
            <w:r w:rsidR="00AA249C">
              <w:rPr>
                <w:rFonts w:ascii="Times New Roman" w:hAnsi="Times New Roman" w:cs="Times New Roman"/>
                <w:b/>
                <w:color w:val="FF0000"/>
                <w:lang w:val="es-ES_tradnl"/>
              </w:rPr>
              <w:t>oralmente.</w:t>
            </w:r>
            <w:r w:rsidRPr="00905600">
              <w:rPr>
                <w:rFonts w:ascii="Times New Roman" w:hAnsi="Times New Roman" w:cs="Times New Roman"/>
                <w:b/>
                <w:color w:val="FF0000"/>
                <w:lang w:val="es-ES_tradnl"/>
              </w:rPr>
              <w:t xml:space="preserve"> </w:t>
            </w:r>
          </w:p>
          <w:p w14:paraId="65ACFE20" w14:textId="5757C7E8" w:rsidR="00135403" w:rsidRPr="003D1064" w:rsidRDefault="00135403" w:rsidP="003D1064">
            <w:pPr>
              <w:shd w:val="clear" w:color="auto" w:fill="FFFFFF" w:themeFill="background1"/>
              <w:rPr>
                <w:rFonts w:ascii="Times New Roman" w:hAnsi="Times New Roman" w:cs="Times New Roman"/>
                <w:lang w:val="es-ES_tradnl"/>
              </w:rPr>
            </w:pPr>
            <w:r w:rsidRPr="003D1064">
              <w:rPr>
                <w:rFonts w:ascii="Times New Roman" w:hAnsi="Times New Roman" w:cs="Times New Roman"/>
                <w:lang w:val="es-ES_tradnl"/>
              </w:rPr>
              <w:t>Empezar “La lengua y los medios de comunicación”, pp. 86-91.</w:t>
            </w:r>
          </w:p>
        </w:tc>
      </w:tr>
      <w:tr w:rsidR="00135403" w:rsidRPr="00BE1610" w14:paraId="7A023BFB" w14:textId="77777777" w:rsidTr="003D1064">
        <w:trPr>
          <w:trHeight w:val="320"/>
        </w:trPr>
        <w:tc>
          <w:tcPr>
            <w:tcW w:w="2162" w:type="dxa"/>
          </w:tcPr>
          <w:p w14:paraId="20DCFDAF" w14:textId="3B3E30FD"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17 de febrero</w:t>
            </w:r>
          </w:p>
        </w:tc>
        <w:tc>
          <w:tcPr>
            <w:tcW w:w="7220" w:type="dxa"/>
          </w:tcPr>
          <w:p w14:paraId="58FCEC4D"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lengua y los med</w:t>
            </w:r>
            <w:r>
              <w:rPr>
                <w:rFonts w:ascii="Times New Roman" w:hAnsi="Times New Roman" w:cs="Times New Roman"/>
                <w:lang w:val="es-ES_tradnl"/>
              </w:rPr>
              <w:t>ios de comunicación”, pp. 86-91,</w:t>
            </w:r>
            <w:r w:rsidRPr="00BE1610">
              <w:rPr>
                <w:rFonts w:ascii="Times New Roman" w:hAnsi="Times New Roman" w:cs="Times New Roman"/>
                <w:lang w:val="es-ES_tradnl"/>
              </w:rPr>
              <w:t xml:space="preserve"> “Cognados”, “La ortografía</w:t>
            </w:r>
            <w:r>
              <w:rPr>
                <w:rFonts w:ascii="Times New Roman" w:hAnsi="Times New Roman" w:cs="Times New Roman"/>
                <w:lang w:val="es-ES_tradnl"/>
              </w:rPr>
              <w:t>, c, s, z</w:t>
            </w:r>
            <w:r w:rsidRPr="00BE1610">
              <w:rPr>
                <w:rFonts w:ascii="Times New Roman" w:hAnsi="Times New Roman" w:cs="Times New Roman"/>
                <w:lang w:val="es-ES_tradnl"/>
              </w:rPr>
              <w:t>”</w:t>
            </w:r>
            <w:r>
              <w:rPr>
                <w:rFonts w:ascii="Times New Roman" w:hAnsi="Times New Roman" w:cs="Times New Roman"/>
                <w:lang w:val="es-ES_tradnl"/>
              </w:rPr>
              <w:t>, pp. 94-101.</w:t>
            </w:r>
          </w:p>
        </w:tc>
      </w:tr>
      <w:tr w:rsidR="00135403" w:rsidRPr="00BE1610" w14:paraId="319DE6A5" w14:textId="77777777" w:rsidTr="003D1064">
        <w:trPr>
          <w:trHeight w:val="320"/>
        </w:trPr>
        <w:tc>
          <w:tcPr>
            <w:tcW w:w="2162" w:type="dxa"/>
          </w:tcPr>
          <w:p w14:paraId="42C40F9C" w14:textId="42E15DA5"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19 de febrero</w:t>
            </w:r>
          </w:p>
        </w:tc>
        <w:tc>
          <w:tcPr>
            <w:tcW w:w="7220" w:type="dxa"/>
          </w:tcPr>
          <w:p w14:paraId="76979E39"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“Las p</w:t>
            </w:r>
            <w:r>
              <w:rPr>
                <w:rFonts w:ascii="Times New Roman" w:hAnsi="Times New Roman" w:cs="Times New Roman"/>
                <w:lang w:val="es-ES_tradnl"/>
              </w:rPr>
              <w:t xml:space="preserve">erífrasis verbales”, pp. 102-105, </w:t>
            </w:r>
            <w:r w:rsidRPr="00BE1610">
              <w:rPr>
                <w:rFonts w:ascii="Times New Roman" w:hAnsi="Times New Roman" w:cs="Times New Roman"/>
                <w:lang w:val="es-ES_tradnl"/>
              </w:rPr>
              <w:t>“</w:t>
            </w:r>
            <w:r>
              <w:rPr>
                <w:rFonts w:ascii="Times New Roman" w:hAnsi="Times New Roman" w:cs="Times New Roman"/>
                <w:lang w:val="es-ES_tradnl"/>
              </w:rPr>
              <w:t>El presente de indicativo</w:t>
            </w:r>
            <w:r w:rsidRPr="00BE1610">
              <w:rPr>
                <w:rFonts w:ascii="Times New Roman" w:hAnsi="Times New Roman" w:cs="Times New Roman"/>
                <w:lang w:val="es-ES_tradnl"/>
              </w:rPr>
              <w:t>”, pp. 104-113.</w:t>
            </w:r>
          </w:p>
        </w:tc>
      </w:tr>
      <w:tr w:rsidR="00135403" w:rsidRPr="00BE1610" w14:paraId="4739E027" w14:textId="77777777" w:rsidTr="003D1064">
        <w:trPr>
          <w:trHeight w:val="311"/>
        </w:trPr>
        <w:tc>
          <w:tcPr>
            <w:tcW w:w="2162" w:type="dxa"/>
          </w:tcPr>
          <w:p w14:paraId="11A61E30" w14:textId="55381F91"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22 de febrero</w:t>
            </w:r>
          </w:p>
        </w:tc>
        <w:tc>
          <w:tcPr>
            <w:tcW w:w="7220" w:type="dxa"/>
          </w:tcPr>
          <w:p w14:paraId="20921B92" w14:textId="757BD0E8" w:rsidR="003B6826" w:rsidRDefault="003B6826" w:rsidP="003D1064">
            <w:pPr>
              <w:shd w:val="clear" w:color="auto" w:fill="FFFFFF" w:themeFill="background1"/>
              <w:rPr>
                <w:rFonts w:ascii="Times New Roman" w:hAnsi="Times New Roman" w:cs="Times New Roman"/>
                <w:lang w:val="es-ES_tradnl"/>
              </w:rPr>
            </w:pPr>
            <w:r w:rsidRPr="003B6826">
              <w:rPr>
                <w:rFonts w:ascii="Times New Roman" w:hAnsi="Times New Roman" w:cs="Times New Roman"/>
                <w:b/>
                <w:color w:val="FF0000"/>
                <w:lang w:val="es-ES_tradnl"/>
              </w:rPr>
              <w:t>Presentar el trabajo</w:t>
            </w:r>
            <w:r w:rsidR="00135403" w:rsidRPr="003B6826">
              <w:rPr>
                <w:rFonts w:ascii="Times New Roman" w:hAnsi="Times New Roman" w:cs="Times New Roman"/>
                <w:b/>
                <w:color w:val="FF0000"/>
                <w:lang w:val="es-ES_tradnl"/>
              </w:rPr>
              <w:t xml:space="preserve"> de la publicidad</w:t>
            </w:r>
            <w:r w:rsidR="00AA249C">
              <w:rPr>
                <w:rFonts w:ascii="Times New Roman" w:hAnsi="Times New Roman" w:cs="Times New Roman"/>
                <w:b/>
                <w:color w:val="FF0000"/>
                <w:lang w:val="es-ES_tradnl"/>
              </w:rPr>
              <w:t>.</w:t>
            </w:r>
          </w:p>
          <w:p w14:paraId="2CE0CD8A" w14:textId="203864DE"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“El presente de indicativo</w:t>
            </w:r>
            <w:r w:rsidRPr="00BE1610">
              <w:rPr>
                <w:rFonts w:ascii="Times New Roman" w:hAnsi="Times New Roman" w:cs="Times New Roman"/>
                <w:lang w:val="es-ES_tradnl"/>
              </w:rPr>
              <w:t>”</w:t>
            </w:r>
            <w:r>
              <w:rPr>
                <w:rFonts w:ascii="Times New Roman" w:hAnsi="Times New Roman" w:cs="Times New Roman"/>
                <w:lang w:val="es-ES_tradnl"/>
              </w:rPr>
              <w:t>(continuación)</w:t>
            </w:r>
            <w:r w:rsidRPr="00BE1610">
              <w:rPr>
                <w:rFonts w:ascii="Times New Roman" w:hAnsi="Times New Roman" w:cs="Times New Roman"/>
                <w:lang w:val="es-ES_tradnl"/>
              </w:rPr>
              <w:t xml:space="preserve">, pp. 104-113. “Repaso” y “Recapitular”, pp. 114-119. </w:t>
            </w:r>
          </w:p>
        </w:tc>
      </w:tr>
      <w:tr w:rsidR="00135403" w:rsidRPr="00BE1610" w14:paraId="5FBB8FA6" w14:textId="77777777" w:rsidTr="003D1064">
        <w:trPr>
          <w:trHeight w:val="350"/>
        </w:trPr>
        <w:tc>
          <w:tcPr>
            <w:tcW w:w="2162" w:type="dxa"/>
          </w:tcPr>
          <w:p w14:paraId="12591AC7" w14:textId="12146F32"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24 de febrero</w:t>
            </w:r>
          </w:p>
        </w:tc>
        <w:tc>
          <w:tcPr>
            <w:tcW w:w="7220" w:type="dxa"/>
          </w:tcPr>
          <w:p w14:paraId="7F64F944" w14:textId="77777777" w:rsidR="00135403" w:rsidRPr="00BE1610" w:rsidRDefault="00135403" w:rsidP="003D1064">
            <w:pPr>
              <w:shd w:val="clear" w:color="auto" w:fill="FFFFFF" w:themeFill="background1"/>
              <w:contextualSpacing/>
              <w:rPr>
                <w:rFonts w:ascii="Times New Roman" w:hAnsi="Times New Roman" w:cs="Times New Roman"/>
                <w:lang w:val="es-ES_tradnl"/>
              </w:rPr>
            </w:pPr>
            <w:r w:rsidRPr="00BE1610">
              <w:rPr>
                <w:rFonts w:ascii="Times New Roman" w:hAnsi="Times New Roman" w:cs="Times New Roman"/>
                <w:lang w:val="es-ES_tradnl"/>
              </w:rPr>
              <w:t>“Los hispanos en los medios de comunicación”, “La lengua y sus variaciones: Préstamos”</w:t>
            </w:r>
            <w:r>
              <w:rPr>
                <w:rFonts w:ascii="Times New Roman" w:hAnsi="Times New Roman" w:cs="Times New Roman"/>
                <w:lang w:val="es-ES_tradnl"/>
              </w:rPr>
              <w:t>.</w:t>
            </w:r>
            <w:r w:rsidRPr="00BE1610">
              <w:rPr>
                <w:rFonts w:ascii="Times New Roman" w:hAnsi="Times New Roman" w:cs="Times New Roman"/>
                <w:lang w:val="es-ES_tradnl"/>
              </w:rPr>
              <w:t xml:space="preserve"> </w:t>
            </w:r>
          </w:p>
        </w:tc>
      </w:tr>
      <w:tr w:rsidR="00135403" w:rsidRPr="00BE1610" w14:paraId="0F45DCEC" w14:textId="77777777" w:rsidTr="003D1064">
        <w:trPr>
          <w:trHeight w:val="320"/>
        </w:trPr>
        <w:tc>
          <w:tcPr>
            <w:tcW w:w="2162" w:type="dxa"/>
          </w:tcPr>
          <w:p w14:paraId="3982CD83" w14:textId="0C7CB9B3" w:rsidR="00135403" w:rsidRPr="00BE1610" w:rsidRDefault="00135403" w:rsidP="003D1064">
            <w:pPr>
              <w:shd w:val="clear" w:color="auto" w:fill="FFFFFF" w:themeFill="background1"/>
              <w:tabs>
                <w:tab w:val="right" w:pos="1946"/>
              </w:tabs>
              <w:rPr>
                <w:rFonts w:ascii="Times New Roman" w:hAnsi="Times New Roman" w:cs="Times New Roman"/>
                <w:lang w:val="es-ES_tradnl"/>
              </w:rPr>
            </w:pPr>
            <w:r>
              <w:rPr>
                <w:rFonts w:ascii="Times New Roman" w:hAnsi="Times New Roman" w:cs="Times New Roman"/>
                <w:lang w:val="es-ES_tradnl"/>
              </w:rPr>
              <w:t>viernes 26 de febrero</w:t>
            </w:r>
          </w:p>
        </w:tc>
        <w:tc>
          <w:tcPr>
            <w:tcW w:w="7220" w:type="dxa"/>
          </w:tcPr>
          <w:p w14:paraId="75B080B0" w14:textId="18E0C05F"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tilde diacrítica”,</w:t>
            </w:r>
            <w:r>
              <w:rPr>
                <w:rFonts w:ascii="Times New Roman" w:hAnsi="Times New Roman" w:cs="Times New Roman"/>
                <w:lang w:val="es-ES_tradnl"/>
              </w:rPr>
              <w:t xml:space="preserve"> </w:t>
            </w:r>
            <w:r w:rsidRPr="00BE1610">
              <w:rPr>
                <w:rFonts w:ascii="Times New Roman" w:hAnsi="Times New Roman" w:cs="Times New Roman"/>
                <w:lang w:val="es-ES_tradnl"/>
              </w:rPr>
              <w:t>“</w:t>
            </w:r>
            <w:r w:rsidRPr="00BE1610">
              <w:rPr>
                <w:rFonts w:ascii="Times New Roman" w:hAnsi="Times New Roman" w:cs="Times New Roman"/>
                <w:i/>
                <w:lang w:val="es-ES_tradnl"/>
              </w:rPr>
              <w:t>Ser, estar, haber</w:t>
            </w:r>
            <w:r>
              <w:rPr>
                <w:rFonts w:ascii="Times New Roman" w:hAnsi="Times New Roman" w:cs="Times New Roman"/>
                <w:lang w:val="es-ES_tradnl"/>
              </w:rPr>
              <w:t>”</w:t>
            </w:r>
            <w:r w:rsidRPr="00BE1610">
              <w:rPr>
                <w:rFonts w:ascii="Times New Roman" w:hAnsi="Times New Roman" w:cs="Times New Roman"/>
                <w:lang w:val="es-ES_tradnl"/>
              </w:rPr>
              <w:t xml:space="preserve">, </w:t>
            </w:r>
            <w:r>
              <w:rPr>
                <w:rFonts w:ascii="Times New Roman" w:hAnsi="Times New Roman" w:cs="Times New Roman"/>
                <w:lang w:val="es-ES_tradnl"/>
              </w:rPr>
              <w:t>pp. 125-136.</w:t>
            </w:r>
          </w:p>
        </w:tc>
      </w:tr>
      <w:tr w:rsidR="00135403" w:rsidRPr="00BE1610" w14:paraId="19814396" w14:textId="77777777" w:rsidTr="003D1064">
        <w:trPr>
          <w:trHeight w:val="320"/>
        </w:trPr>
        <w:tc>
          <w:tcPr>
            <w:tcW w:w="2162" w:type="dxa"/>
          </w:tcPr>
          <w:p w14:paraId="0638FC51" w14:textId="67559919"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29 de febrero</w:t>
            </w:r>
          </w:p>
        </w:tc>
        <w:tc>
          <w:tcPr>
            <w:tcW w:w="7220" w:type="dxa"/>
          </w:tcPr>
          <w:p w14:paraId="533453D7" w14:textId="78762575" w:rsidR="00135403" w:rsidRPr="00BE1610" w:rsidRDefault="00135403" w:rsidP="003D1064">
            <w:pPr>
              <w:shd w:val="clear" w:color="auto" w:fill="FFFFFF" w:themeFill="background1"/>
              <w:rPr>
                <w:rFonts w:ascii="Times New Roman" w:hAnsi="Times New Roman" w:cs="Times New Roman"/>
                <w:b/>
                <w:lang w:val="es-ES_tradnl"/>
              </w:rPr>
            </w:pPr>
            <w:r w:rsidRPr="00BE1610">
              <w:rPr>
                <w:rFonts w:ascii="Times New Roman" w:hAnsi="Times New Roman" w:cs="Times New Roman"/>
                <w:lang w:val="es-ES_tradnl"/>
              </w:rPr>
              <w:t>“Verbos reflexivos y</w:t>
            </w:r>
            <w:r>
              <w:rPr>
                <w:rFonts w:ascii="Times New Roman" w:hAnsi="Times New Roman" w:cs="Times New Roman"/>
                <w:lang w:val="es-ES_tradnl"/>
              </w:rPr>
              <w:t xml:space="preserve"> de cambio ortográfico”, </w:t>
            </w:r>
            <w:r w:rsidRPr="00BE1610">
              <w:rPr>
                <w:rFonts w:ascii="Times New Roman" w:hAnsi="Times New Roman" w:cs="Times New Roman"/>
                <w:lang w:val="es-ES_tradnl"/>
              </w:rPr>
              <w:t xml:space="preserve">“Recapitular”, </w:t>
            </w:r>
            <w:r w:rsidR="003D1064">
              <w:rPr>
                <w:rFonts w:ascii="Times New Roman" w:hAnsi="Times New Roman" w:cs="Times New Roman"/>
                <w:lang w:val="es-ES_tradnl"/>
              </w:rPr>
              <w:t>pp. 137-147.</w:t>
            </w:r>
          </w:p>
        </w:tc>
      </w:tr>
      <w:tr w:rsidR="00135403" w:rsidRPr="00BE1610" w14:paraId="65FAE51E" w14:textId="77777777" w:rsidTr="003D1064">
        <w:trPr>
          <w:trHeight w:val="320"/>
        </w:trPr>
        <w:tc>
          <w:tcPr>
            <w:tcW w:w="2162" w:type="dxa"/>
          </w:tcPr>
          <w:p w14:paraId="0F0A9B3A" w14:textId="6292812A"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 de marzo</w:t>
            </w:r>
          </w:p>
        </w:tc>
        <w:tc>
          <w:tcPr>
            <w:tcW w:w="7220" w:type="dxa"/>
          </w:tcPr>
          <w:p w14:paraId="24F1A95C" w14:textId="77777777" w:rsidR="00135403" w:rsidRPr="00BE1610" w:rsidRDefault="00135403" w:rsidP="003D1064">
            <w:pPr>
              <w:shd w:val="clear" w:color="auto" w:fill="FFFFFF" w:themeFill="background1"/>
              <w:rPr>
                <w:rFonts w:ascii="Times New Roman" w:hAnsi="Times New Roman" w:cs="Times New Roman"/>
                <w:b/>
                <w:lang w:val="es-ES_tradnl"/>
              </w:rPr>
            </w:pPr>
            <w:r w:rsidRPr="00BE1610">
              <w:rPr>
                <w:rFonts w:ascii="Times New Roman" w:hAnsi="Times New Roman" w:cs="Times New Roman"/>
                <w:lang w:val="es-ES_tradnl"/>
              </w:rPr>
              <w:t>“Pegatina”, “Los calcos”, “M</w:t>
            </w:r>
            <w:r>
              <w:rPr>
                <w:rFonts w:ascii="Times New Roman" w:hAnsi="Times New Roman" w:cs="Times New Roman"/>
                <w:lang w:val="es-ES_tradnl"/>
              </w:rPr>
              <w:t>ayúsculas y minúsculas”, pp. 148</w:t>
            </w:r>
            <w:r w:rsidRPr="00BE1610">
              <w:rPr>
                <w:rFonts w:ascii="Times New Roman" w:hAnsi="Times New Roman" w:cs="Times New Roman"/>
                <w:lang w:val="es-ES_tradnl"/>
              </w:rPr>
              <w:t xml:space="preserve">-154. </w:t>
            </w:r>
          </w:p>
        </w:tc>
      </w:tr>
      <w:tr w:rsidR="00135403" w:rsidRPr="00BE1610" w14:paraId="5AF2CDCF" w14:textId="77777777" w:rsidTr="003D1064">
        <w:trPr>
          <w:trHeight w:val="320"/>
        </w:trPr>
        <w:tc>
          <w:tcPr>
            <w:tcW w:w="2162" w:type="dxa"/>
          </w:tcPr>
          <w:p w14:paraId="6534A0AA" w14:textId="159F0C91"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4 de marzo</w:t>
            </w:r>
          </w:p>
        </w:tc>
        <w:tc>
          <w:tcPr>
            <w:tcW w:w="7220" w:type="dxa"/>
          </w:tcPr>
          <w:p w14:paraId="2F0481C2"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 xml:space="preserve">“Voseo”, “El presente de subjuntivo”, “El subjuntivo con deseos…”, pp. 155-164. </w:t>
            </w:r>
          </w:p>
        </w:tc>
      </w:tr>
      <w:tr w:rsidR="00135403" w:rsidRPr="00BE1610" w14:paraId="49D83E59" w14:textId="77777777" w:rsidTr="003D1064">
        <w:trPr>
          <w:trHeight w:val="320"/>
        </w:trPr>
        <w:tc>
          <w:tcPr>
            <w:tcW w:w="2162" w:type="dxa"/>
          </w:tcPr>
          <w:p w14:paraId="2FCE7257" w14:textId="6F796B3F" w:rsidR="00135403" w:rsidRPr="00BE1610" w:rsidRDefault="00135403" w:rsidP="003D1064">
            <w:pPr>
              <w:shd w:val="clear" w:color="auto" w:fill="FFFFFF" w:themeFill="background1"/>
              <w:tabs>
                <w:tab w:val="right" w:pos="1946"/>
              </w:tabs>
              <w:rPr>
                <w:rFonts w:ascii="Times New Roman" w:hAnsi="Times New Roman" w:cs="Times New Roman"/>
                <w:lang w:val="es-ES_tradnl"/>
              </w:rPr>
            </w:pPr>
            <w:r>
              <w:rPr>
                <w:rFonts w:ascii="Times New Roman" w:hAnsi="Times New Roman" w:cs="Times New Roman"/>
                <w:lang w:val="es-ES_tradnl"/>
              </w:rPr>
              <w:t>lunes 7 de marzo</w:t>
            </w:r>
          </w:p>
        </w:tc>
        <w:tc>
          <w:tcPr>
            <w:tcW w:w="7220" w:type="dxa"/>
          </w:tcPr>
          <w:p w14:paraId="1E053BEA" w14:textId="77777777" w:rsidR="00135403" w:rsidRPr="00144AFC" w:rsidRDefault="00135403" w:rsidP="003D1064">
            <w:pPr>
              <w:shd w:val="clear" w:color="auto" w:fill="FFFFFF" w:themeFill="background1"/>
              <w:rPr>
                <w:rFonts w:ascii="Times New Roman" w:hAnsi="Times New Roman" w:cs="Times New Roman"/>
                <w:lang w:val="es-ES_tradnl"/>
              </w:rPr>
            </w:pPr>
            <w:r w:rsidRPr="00870CB2">
              <w:rPr>
                <w:rFonts w:ascii="Times New Roman" w:hAnsi="Times New Roman" w:cs="Times New Roman"/>
                <w:lang w:val="es-ES_tradnl"/>
              </w:rPr>
              <w:t>“El presente de subjuntivo: irregulares</w:t>
            </w:r>
            <w:r>
              <w:rPr>
                <w:rFonts w:ascii="Times New Roman" w:hAnsi="Times New Roman" w:cs="Times New Roman"/>
                <w:b/>
                <w:lang w:val="es-ES_tradnl"/>
              </w:rPr>
              <w:t xml:space="preserve">, </w:t>
            </w:r>
            <w:r w:rsidRPr="00BE1610">
              <w:rPr>
                <w:rFonts w:ascii="Times New Roman" w:hAnsi="Times New Roman" w:cs="Times New Roman"/>
                <w:lang w:val="es-ES_tradnl"/>
              </w:rPr>
              <w:t>con acciones que no han ocurrido</w:t>
            </w:r>
            <w:r>
              <w:rPr>
                <w:rFonts w:ascii="Times New Roman" w:hAnsi="Times New Roman" w:cs="Times New Roman"/>
                <w:lang w:val="es-ES_tradnl"/>
              </w:rPr>
              <w:t>”, pp. 165-172</w:t>
            </w:r>
            <w:r w:rsidRPr="00BE1610">
              <w:rPr>
                <w:rFonts w:ascii="Times New Roman" w:hAnsi="Times New Roman" w:cs="Times New Roman"/>
                <w:lang w:val="es-ES_tradnl"/>
              </w:rPr>
              <w:t xml:space="preserve">. </w:t>
            </w:r>
          </w:p>
        </w:tc>
      </w:tr>
      <w:tr w:rsidR="00135403" w:rsidRPr="00BE1610" w14:paraId="7527376F" w14:textId="77777777" w:rsidTr="003D1064">
        <w:trPr>
          <w:trHeight w:val="320"/>
        </w:trPr>
        <w:tc>
          <w:tcPr>
            <w:tcW w:w="2162" w:type="dxa"/>
          </w:tcPr>
          <w:p w14:paraId="07DCBAF8" w14:textId="45D89989" w:rsidR="00135403" w:rsidRPr="00BE1610" w:rsidRDefault="00135403" w:rsidP="003D1064">
            <w:pPr>
              <w:shd w:val="clear" w:color="auto" w:fill="FFFFFF" w:themeFill="background1"/>
              <w:tabs>
                <w:tab w:val="right" w:pos="1946"/>
              </w:tabs>
              <w:rPr>
                <w:rFonts w:ascii="Times New Roman" w:hAnsi="Times New Roman" w:cs="Times New Roman"/>
                <w:lang w:val="es-ES_tradnl"/>
              </w:rPr>
            </w:pPr>
            <w:r>
              <w:rPr>
                <w:rFonts w:ascii="Times New Roman" w:hAnsi="Times New Roman" w:cs="Times New Roman"/>
                <w:lang w:val="es-ES_tradnl"/>
              </w:rPr>
              <w:t>miércoles 9 de marzo</w:t>
            </w:r>
          </w:p>
        </w:tc>
        <w:tc>
          <w:tcPr>
            <w:tcW w:w="7220" w:type="dxa"/>
          </w:tcPr>
          <w:p w14:paraId="39FD7F61"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“El subjuntivo</w:t>
            </w:r>
            <w:r>
              <w:rPr>
                <w:rFonts w:ascii="Times New Roman" w:hAnsi="Times New Roman" w:cs="Times New Roman"/>
                <w:lang w:val="es-ES_tradnl"/>
              </w:rPr>
              <w:t xml:space="preserve">: </w:t>
            </w:r>
            <w:r w:rsidRPr="00BE1610">
              <w:rPr>
                <w:rFonts w:ascii="Times New Roman" w:hAnsi="Times New Roman" w:cs="Times New Roman"/>
                <w:lang w:val="es-ES_tradnl"/>
              </w:rPr>
              <w:t>verbos reflexivos,</w:t>
            </w:r>
            <w:r>
              <w:rPr>
                <w:rFonts w:ascii="Times New Roman" w:hAnsi="Times New Roman" w:cs="Times New Roman"/>
                <w:lang w:val="es-ES_tradnl"/>
              </w:rPr>
              <w:t xml:space="preserve"> cambio ortográfico, y</w:t>
            </w:r>
            <w:r w:rsidRPr="00BE1610">
              <w:rPr>
                <w:rFonts w:ascii="Times New Roman" w:hAnsi="Times New Roman" w:cs="Times New Roman"/>
                <w:lang w:val="es-ES_tradnl"/>
              </w:rPr>
              <w:t xml:space="preserve"> para referirse a lo no conocido…”,</w:t>
            </w:r>
            <w:r>
              <w:rPr>
                <w:rFonts w:ascii="Times New Roman" w:hAnsi="Times New Roman" w:cs="Times New Roman"/>
                <w:lang w:val="es-ES_tradnl"/>
              </w:rPr>
              <w:t xml:space="preserve"> pp. 173-178</w:t>
            </w:r>
            <w:r w:rsidRPr="00BE1610">
              <w:rPr>
                <w:rFonts w:ascii="Times New Roman" w:hAnsi="Times New Roman" w:cs="Times New Roman"/>
                <w:lang w:val="es-ES_tradnl"/>
              </w:rPr>
              <w:t xml:space="preserve">. </w:t>
            </w:r>
          </w:p>
          <w:p w14:paraId="4D0C8A6C" w14:textId="6787EA7E"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“Actividades de repaso”, “Recapitular”, “Entre dos lenguas</w:t>
            </w:r>
            <w:r>
              <w:rPr>
                <w:rFonts w:ascii="Times New Roman" w:hAnsi="Times New Roman" w:cs="Times New Roman"/>
                <w:lang w:val="es-ES_tradnl"/>
              </w:rPr>
              <w:t>”</w:t>
            </w:r>
            <w:r w:rsidRPr="00BE1610">
              <w:rPr>
                <w:rFonts w:ascii="Times New Roman" w:hAnsi="Times New Roman" w:cs="Times New Roman"/>
                <w:lang w:val="es-ES_tradnl"/>
              </w:rPr>
              <w:t>,</w:t>
            </w:r>
            <w:r>
              <w:rPr>
                <w:rFonts w:ascii="Times New Roman" w:hAnsi="Times New Roman" w:cs="Times New Roman"/>
                <w:lang w:val="es-ES_tradnl"/>
              </w:rPr>
              <w:t xml:space="preserve"> pp. 179-185</w:t>
            </w:r>
            <w:r w:rsidR="003D1064">
              <w:rPr>
                <w:rFonts w:ascii="Times New Roman" w:hAnsi="Times New Roman" w:cs="Times New Roman"/>
                <w:lang w:val="es-ES_tradnl"/>
              </w:rPr>
              <w:t>.</w:t>
            </w:r>
            <w:r w:rsidRPr="00BE1610">
              <w:rPr>
                <w:rFonts w:ascii="Times New Roman" w:hAnsi="Times New Roman" w:cs="Times New Roman"/>
                <w:lang w:val="es-ES_tradnl"/>
              </w:rPr>
              <w:t xml:space="preserve"> </w:t>
            </w:r>
          </w:p>
        </w:tc>
      </w:tr>
      <w:tr w:rsidR="00135403" w:rsidRPr="0035013B" w14:paraId="3E737C60" w14:textId="77777777" w:rsidTr="003B6826">
        <w:trPr>
          <w:trHeight w:val="320"/>
        </w:trPr>
        <w:tc>
          <w:tcPr>
            <w:tcW w:w="2162" w:type="dxa"/>
            <w:tcBorders>
              <w:bottom w:val="single" w:sz="4" w:space="0" w:color="auto"/>
            </w:tcBorders>
          </w:tcPr>
          <w:p w14:paraId="7C86943B" w14:textId="4FDB056C" w:rsidR="00135403" w:rsidRPr="0035013B"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lastRenderedPageBreak/>
              <w:t>viernes 11</w:t>
            </w:r>
            <w:r w:rsidRPr="0035013B">
              <w:rPr>
                <w:rFonts w:ascii="Times New Roman" w:hAnsi="Times New Roman" w:cs="Times New Roman"/>
                <w:lang w:val="es-ES_tradnl"/>
              </w:rPr>
              <w:t xml:space="preserve"> de marzo</w:t>
            </w:r>
          </w:p>
        </w:tc>
        <w:tc>
          <w:tcPr>
            <w:tcW w:w="7220" w:type="dxa"/>
            <w:tcBorders>
              <w:bottom w:val="single" w:sz="4" w:space="0" w:color="auto"/>
            </w:tcBorders>
          </w:tcPr>
          <w:p w14:paraId="62054250"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lengua y la literatura”</w:t>
            </w:r>
            <w:r>
              <w:rPr>
                <w:rFonts w:ascii="Times New Roman" w:hAnsi="Times New Roman" w:cs="Times New Roman"/>
                <w:lang w:val="es-ES_tradnl"/>
              </w:rPr>
              <w:t>, “Escritura”, pp. 186-190</w:t>
            </w:r>
            <w:r w:rsidRPr="00BE1610">
              <w:rPr>
                <w:rFonts w:ascii="Times New Roman" w:hAnsi="Times New Roman" w:cs="Times New Roman"/>
                <w:lang w:val="es-ES_tradnl"/>
              </w:rPr>
              <w:t xml:space="preserve">. </w:t>
            </w:r>
          </w:p>
          <w:p w14:paraId="51F1A5D3" w14:textId="0F6471B4" w:rsidR="006009E9" w:rsidRPr="0035013B" w:rsidRDefault="006009E9"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“La reseña”, pp. 191-193.</w:t>
            </w:r>
          </w:p>
        </w:tc>
      </w:tr>
      <w:tr w:rsidR="00135403" w:rsidRPr="00BE1610" w14:paraId="52D1AE3B" w14:textId="77777777" w:rsidTr="003D1064">
        <w:trPr>
          <w:trHeight w:val="320"/>
        </w:trPr>
        <w:tc>
          <w:tcPr>
            <w:tcW w:w="2162" w:type="dxa"/>
            <w:shd w:val="pct20" w:color="auto" w:fill="auto"/>
          </w:tcPr>
          <w:p w14:paraId="6F7737DA" w14:textId="255439AE"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14-18 de marzo</w:t>
            </w:r>
          </w:p>
        </w:tc>
        <w:tc>
          <w:tcPr>
            <w:tcW w:w="7220" w:type="dxa"/>
            <w:shd w:val="pct20" w:color="auto" w:fill="auto"/>
          </w:tcPr>
          <w:p w14:paraId="4BA6A340"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b/>
                <w:lang w:val="es-ES_tradnl"/>
              </w:rPr>
              <w:t xml:space="preserve">SPRING BREAK - </w:t>
            </w:r>
            <w:r w:rsidRPr="00BE1610">
              <w:rPr>
                <w:rFonts w:ascii="Times New Roman" w:hAnsi="Times New Roman" w:cs="Times New Roman"/>
                <w:lang w:val="es-ES_tradnl"/>
              </w:rPr>
              <w:t>Ver el programa de televisión; tomar apuntes.</w:t>
            </w:r>
          </w:p>
        </w:tc>
      </w:tr>
      <w:tr w:rsidR="00135403" w:rsidRPr="00BE1610" w14:paraId="6CFE2CAC" w14:textId="77777777" w:rsidTr="003D1064">
        <w:trPr>
          <w:trHeight w:val="320"/>
        </w:trPr>
        <w:tc>
          <w:tcPr>
            <w:tcW w:w="2162" w:type="dxa"/>
          </w:tcPr>
          <w:p w14:paraId="5116016C" w14:textId="3F2171BD"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21 de marzo</w:t>
            </w:r>
          </w:p>
        </w:tc>
        <w:tc>
          <w:tcPr>
            <w:tcW w:w="7220" w:type="dxa"/>
          </w:tcPr>
          <w:p w14:paraId="75465713" w14:textId="77777777" w:rsidR="006009E9" w:rsidRDefault="006009E9" w:rsidP="003D1064">
            <w:pPr>
              <w:shd w:val="clear" w:color="auto" w:fill="FFFFFF" w:themeFill="background1"/>
              <w:rPr>
                <w:rFonts w:ascii="Times New Roman" w:hAnsi="Times New Roman" w:cs="Times New Roman"/>
                <w:lang w:val="es-ES_tradnl"/>
              </w:rPr>
            </w:pPr>
            <w:r w:rsidRPr="003B6826">
              <w:rPr>
                <w:rFonts w:ascii="Times New Roman" w:hAnsi="Times New Roman" w:cs="Times New Roman"/>
                <w:b/>
                <w:color w:val="FF0000"/>
                <w:lang w:val="es-ES_tradnl"/>
              </w:rPr>
              <w:t>Escribir el borrador de la reseña</w:t>
            </w:r>
            <w:r w:rsidRPr="003B6826">
              <w:rPr>
                <w:rFonts w:ascii="Times New Roman" w:hAnsi="Times New Roman" w:cs="Times New Roman"/>
                <w:color w:val="FF0000"/>
                <w:lang w:val="es-ES_tradnl"/>
              </w:rPr>
              <w:t>.</w:t>
            </w:r>
            <w:r w:rsidRPr="00BE1610">
              <w:rPr>
                <w:rFonts w:ascii="Times New Roman" w:hAnsi="Times New Roman" w:cs="Times New Roman"/>
                <w:lang w:val="es-ES_tradnl"/>
              </w:rPr>
              <w:t xml:space="preserve"> </w:t>
            </w:r>
            <w:r>
              <w:rPr>
                <w:rFonts w:ascii="Times New Roman" w:hAnsi="Times New Roman" w:cs="Times New Roman"/>
                <w:lang w:val="es-ES_tradnl"/>
              </w:rPr>
              <w:t>“En la comunidad”, pp. 194</w:t>
            </w:r>
            <w:r w:rsidR="00135403" w:rsidRPr="00BE1610">
              <w:rPr>
                <w:rFonts w:ascii="Times New Roman" w:hAnsi="Times New Roman" w:cs="Times New Roman"/>
                <w:lang w:val="es-ES_tradnl"/>
              </w:rPr>
              <w:t xml:space="preserve">-196. </w:t>
            </w:r>
          </w:p>
          <w:p w14:paraId="54416CF7" w14:textId="3663F736" w:rsidR="00135403" w:rsidRPr="006009E9" w:rsidRDefault="003B6826" w:rsidP="003B6826">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 xml:space="preserve">Repasar para el Examen </w:t>
            </w:r>
            <w:r>
              <w:rPr>
                <w:rFonts w:ascii="Times New Roman" w:hAnsi="Times New Roman" w:cs="Times New Roman"/>
                <w:lang w:val="es-ES_tradnl"/>
              </w:rPr>
              <w:t>2.</w:t>
            </w:r>
          </w:p>
        </w:tc>
      </w:tr>
      <w:tr w:rsidR="00135403" w:rsidRPr="00BE1610" w14:paraId="2F7A8F1B" w14:textId="77777777" w:rsidTr="003D1064">
        <w:trPr>
          <w:trHeight w:val="320"/>
        </w:trPr>
        <w:tc>
          <w:tcPr>
            <w:tcW w:w="2162" w:type="dxa"/>
          </w:tcPr>
          <w:p w14:paraId="6E04C6BB" w14:textId="24322D5C"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23 de marzo</w:t>
            </w:r>
          </w:p>
        </w:tc>
        <w:tc>
          <w:tcPr>
            <w:tcW w:w="7220" w:type="dxa"/>
          </w:tcPr>
          <w:p w14:paraId="25C1E3D2" w14:textId="77777777" w:rsidR="00135403" w:rsidRDefault="00135403" w:rsidP="003D1064">
            <w:pPr>
              <w:shd w:val="clear" w:color="auto" w:fill="FFFFFF" w:themeFill="background1"/>
              <w:rPr>
                <w:rFonts w:ascii="Times New Roman" w:hAnsi="Times New Roman" w:cs="Times New Roman"/>
                <w:b/>
                <w:lang w:val="es-ES_tradnl"/>
              </w:rPr>
            </w:pPr>
            <w:r w:rsidRPr="00E200EA">
              <w:rPr>
                <w:rFonts w:ascii="Times New Roman" w:hAnsi="Times New Roman" w:cs="Times New Roman"/>
                <w:b/>
                <w:highlight w:val="yellow"/>
                <w:lang w:val="es-ES_tradnl"/>
              </w:rPr>
              <w:t xml:space="preserve">EXAMEN </w:t>
            </w:r>
            <w:r>
              <w:rPr>
                <w:rFonts w:ascii="Times New Roman" w:hAnsi="Times New Roman" w:cs="Times New Roman"/>
                <w:b/>
                <w:highlight w:val="yellow"/>
                <w:lang w:val="es-ES_tradnl"/>
              </w:rPr>
              <w:t>2</w:t>
            </w:r>
          </w:p>
          <w:p w14:paraId="4848E4B3" w14:textId="77777777" w:rsidR="003D1064" w:rsidRPr="00144AFC" w:rsidRDefault="003D1064" w:rsidP="003D1064">
            <w:pPr>
              <w:shd w:val="clear" w:color="auto" w:fill="FFFFFF" w:themeFill="background1"/>
              <w:rPr>
                <w:rFonts w:ascii="Times New Roman" w:hAnsi="Times New Roman" w:cs="Times New Roman"/>
                <w:lang w:val="es-ES_tradnl"/>
              </w:rPr>
            </w:pPr>
          </w:p>
        </w:tc>
      </w:tr>
      <w:tr w:rsidR="00135403" w:rsidRPr="00BE1610" w14:paraId="7931F2C0" w14:textId="77777777" w:rsidTr="003D1064">
        <w:trPr>
          <w:trHeight w:val="320"/>
        </w:trPr>
        <w:tc>
          <w:tcPr>
            <w:tcW w:w="2162" w:type="dxa"/>
          </w:tcPr>
          <w:p w14:paraId="0BD0BDC0" w14:textId="6C44D0AF"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25 de marzo</w:t>
            </w:r>
          </w:p>
        </w:tc>
        <w:tc>
          <w:tcPr>
            <w:tcW w:w="7220" w:type="dxa"/>
          </w:tcPr>
          <w:p w14:paraId="620C3867"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“Tres civilizaciones precolombinas”, “La influ</w:t>
            </w:r>
            <w:r>
              <w:rPr>
                <w:rFonts w:ascii="Times New Roman" w:hAnsi="Times New Roman" w:cs="Times New Roman"/>
                <w:lang w:val="es-ES_tradnl"/>
              </w:rPr>
              <w:t xml:space="preserve">encia amerindia en el español”, </w:t>
            </w:r>
            <w:r w:rsidRPr="00BE1610">
              <w:rPr>
                <w:rFonts w:ascii="Times New Roman" w:hAnsi="Times New Roman" w:cs="Times New Roman"/>
                <w:lang w:val="es-ES_tradnl"/>
              </w:rPr>
              <w:t>pp</w:t>
            </w:r>
            <w:r>
              <w:rPr>
                <w:rFonts w:ascii="Times New Roman" w:hAnsi="Times New Roman" w:cs="Times New Roman"/>
                <w:lang w:val="es-ES_tradnl"/>
              </w:rPr>
              <w:t>. 197-204</w:t>
            </w:r>
            <w:r w:rsidRPr="00BE1610">
              <w:rPr>
                <w:rFonts w:ascii="Times New Roman" w:hAnsi="Times New Roman" w:cs="Times New Roman"/>
                <w:lang w:val="es-ES_tradnl"/>
              </w:rPr>
              <w:t>.</w:t>
            </w:r>
          </w:p>
          <w:p w14:paraId="7350AE0C" w14:textId="66ABC992" w:rsidR="00135403" w:rsidRPr="00E200EA" w:rsidRDefault="00135403" w:rsidP="00AA249C">
            <w:pPr>
              <w:shd w:val="clear" w:color="auto" w:fill="FFFFFF" w:themeFill="background1"/>
              <w:rPr>
                <w:rFonts w:ascii="Times New Roman" w:hAnsi="Times New Roman" w:cs="Times New Roman"/>
                <w:b/>
                <w:color w:val="FF0000"/>
                <w:lang w:val="es-ES_tradnl"/>
              </w:rPr>
            </w:pPr>
            <w:r w:rsidRPr="00E200EA">
              <w:rPr>
                <w:rFonts w:ascii="Times New Roman" w:hAnsi="Times New Roman" w:cs="Times New Roman"/>
                <w:b/>
                <w:color w:val="FF0000"/>
                <w:lang w:val="es-ES_tradnl"/>
              </w:rPr>
              <w:t xml:space="preserve">Entregar </w:t>
            </w:r>
            <w:r w:rsidR="003B6826">
              <w:rPr>
                <w:rFonts w:ascii="Times New Roman" w:hAnsi="Times New Roman" w:cs="Times New Roman"/>
                <w:b/>
                <w:color w:val="FF0000"/>
                <w:lang w:val="es-ES_tradnl"/>
              </w:rPr>
              <w:t>la versión final de la reseña, y discutir</w:t>
            </w:r>
            <w:r w:rsidR="00AA249C">
              <w:rPr>
                <w:rFonts w:ascii="Times New Roman" w:hAnsi="Times New Roman" w:cs="Times New Roman"/>
                <w:b/>
                <w:color w:val="FF0000"/>
                <w:lang w:val="es-ES_tradnl"/>
              </w:rPr>
              <w:t>la</w:t>
            </w:r>
            <w:r w:rsidR="003B6826">
              <w:rPr>
                <w:rFonts w:ascii="Times New Roman" w:hAnsi="Times New Roman" w:cs="Times New Roman"/>
                <w:b/>
                <w:color w:val="FF0000"/>
                <w:lang w:val="es-ES_tradnl"/>
              </w:rPr>
              <w:t xml:space="preserve"> en grupos.</w:t>
            </w:r>
          </w:p>
        </w:tc>
      </w:tr>
      <w:tr w:rsidR="00135403" w:rsidRPr="00BE1610" w14:paraId="42E53D4B" w14:textId="77777777" w:rsidTr="003D1064">
        <w:trPr>
          <w:trHeight w:val="320"/>
        </w:trPr>
        <w:tc>
          <w:tcPr>
            <w:tcW w:w="2162" w:type="dxa"/>
          </w:tcPr>
          <w:p w14:paraId="0C3A9B47" w14:textId="45C1CF41"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28 de marzo</w:t>
            </w:r>
          </w:p>
        </w:tc>
        <w:tc>
          <w:tcPr>
            <w:tcW w:w="7220" w:type="dxa"/>
          </w:tcPr>
          <w:p w14:paraId="3F639915" w14:textId="77777777"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w:t>
            </w:r>
            <w:r>
              <w:rPr>
                <w:rFonts w:ascii="Times New Roman" w:hAnsi="Times New Roman" w:cs="Times New Roman"/>
                <w:lang w:val="es-ES_tradnl"/>
              </w:rPr>
              <w:t>La ortografía: GJHX”, “Los artículos”, pp. 205</w:t>
            </w:r>
            <w:r w:rsidRPr="00BE1610">
              <w:rPr>
                <w:rFonts w:ascii="Times New Roman" w:hAnsi="Times New Roman" w:cs="Times New Roman"/>
                <w:lang w:val="es-ES_tradnl"/>
              </w:rPr>
              <w:t xml:space="preserve">-214. </w:t>
            </w:r>
          </w:p>
          <w:p w14:paraId="6AF48D7F"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Introducir</w:t>
            </w:r>
            <w:r w:rsidRPr="00BE1610">
              <w:rPr>
                <w:rFonts w:ascii="Times New Roman" w:hAnsi="Times New Roman" w:cs="Times New Roman"/>
                <w:lang w:val="es-ES_tradnl"/>
              </w:rPr>
              <w:t xml:space="preserve"> “El pretérito”, pp. 215-218.</w:t>
            </w:r>
          </w:p>
        </w:tc>
      </w:tr>
      <w:tr w:rsidR="00135403" w:rsidRPr="00BE1610" w14:paraId="6A95F93D" w14:textId="77777777" w:rsidTr="003D1064">
        <w:trPr>
          <w:trHeight w:val="320"/>
        </w:trPr>
        <w:tc>
          <w:tcPr>
            <w:tcW w:w="2162" w:type="dxa"/>
          </w:tcPr>
          <w:p w14:paraId="6F6D3F55" w14:textId="1D8AE44F"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30 de marzo</w:t>
            </w:r>
          </w:p>
        </w:tc>
        <w:tc>
          <w:tcPr>
            <w:tcW w:w="7220" w:type="dxa"/>
          </w:tcPr>
          <w:p w14:paraId="4D239EF5"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“El pretérito”,</w:t>
            </w:r>
            <w:r w:rsidRPr="00BE1610">
              <w:rPr>
                <w:rFonts w:ascii="Times New Roman" w:hAnsi="Times New Roman" w:cs="Times New Roman"/>
                <w:lang w:val="es-ES_tradnl"/>
              </w:rPr>
              <w:t xml:space="preserve"> “Recapitular”, pp. 219-229.</w:t>
            </w:r>
          </w:p>
        </w:tc>
      </w:tr>
      <w:tr w:rsidR="00135403" w:rsidRPr="008F176E" w14:paraId="562EA8D9" w14:textId="77777777" w:rsidTr="003D1064">
        <w:trPr>
          <w:trHeight w:val="320"/>
        </w:trPr>
        <w:tc>
          <w:tcPr>
            <w:tcW w:w="2162" w:type="dxa"/>
          </w:tcPr>
          <w:p w14:paraId="16878A01" w14:textId="74BA3DE4" w:rsidR="00135403" w:rsidRPr="008F176E"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1</w:t>
            </w:r>
            <w:r w:rsidRPr="008F176E">
              <w:rPr>
                <w:rFonts w:ascii="Times New Roman" w:hAnsi="Times New Roman" w:cs="Times New Roman"/>
                <w:lang w:val="es-ES_tradnl"/>
              </w:rPr>
              <w:t xml:space="preserve"> de abril</w:t>
            </w:r>
          </w:p>
        </w:tc>
        <w:tc>
          <w:tcPr>
            <w:tcW w:w="7220" w:type="dxa"/>
          </w:tcPr>
          <w:p w14:paraId="68C610F7" w14:textId="14313302" w:rsidR="00135403"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“Lo español y árabe en nuestra herencia”, “Los arcaísmos”,</w:t>
            </w:r>
            <w:r>
              <w:rPr>
                <w:rFonts w:ascii="Times New Roman" w:hAnsi="Times New Roman" w:cs="Times New Roman"/>
                <w:lang w:val="es-ES_tradnl"/>
              </w:rPr>
              <w:t xml:space="preserve"> pp. 230-233</w:t>
            </w:r>
            <w:r w:rsidR="003B6826">
              <w:rPr>
                <w:rFonts w:ascii="Times New Roman" w:hAnsi="Times New Roman" w:cs="Times New Roman"/>
                <w:lang w:val="es-ES_tradnl"/>
              </w:rPr>
              <w:t>.</w:t>
            </w:r>
          </w:p>
          <w:p w14:paraId="1185D450" w14:textId="77777777" w:rsidR="00135403" w:rsidRPr="008F176E"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Repaso del pretérito.</w:t>
            </w:r>
          </w:p>
        </w:tc>
      </w:tr>
      <w:tr w:rsidR="00135403" w:rsidRPr="00BE1610" w14:paraId="455FB2AA" w14:textId="77777777" w:rsidTr="003D1064">
        <w:trPr>
          <w:trHeight w:val="320"/>
        </w:trPr>
        <w:tc>
          <w:tcPr>
            <w:tcW w:w="2162" w:type="dxa"/>
          </w:tcPr>
          <w:p w14:paraId="571077FA" w14:textId="2032328F"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4 de abril</w:t>
            </w:r>
          </w:p>
        </w:tc>
        <w:tc>
          <w:tcPr>
            <w:tcW w:w="7220" w:type="dxa"/>
          </w:tcPr>
          <w:p w14:paraId="2DD7A849"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 xml:space="preserve"> “La tilde por hiato”, “Los pronombres”, pp. 234-241</w:t>
            </w:r>
            <w:r w:rsidRPr="00BE1610">
              <w:rPr>
                <w:rFonts w:ascii="Times New Roman" w:hAnsi="Times New Roman" w:cs="Times New Roman"/>
                <w:lang w:val="es-ES_tradnl"/>
              </w:rPr>
              <w:t>.</w:t>
            </w:r>
          </w:p>
        </w:tc>
      </w:tr>
      <w:tr w:rsidR="00135403" w:rsidRPr="00BE1610" w14:paraId="4C1FB1A0" w14:textId="77777777" w:rsidTr="003D1064">
        <w:trPr>
          <w:trHeight w:val="320"/>
        </w:trPr>
        <w:tc>
          <w:tcPr>
            <w:tcW w:w="2162" w:type="dxa"/>
          </w:tcPr>
          <w:p w14:paraId="0355FBCD" w14:textId="2B9707F4" w:rsidR="00135403" w:rsidRPr="002D5DD5"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miércoles 6 de abril</w:t>
            </w:r>
          </w:p>
        </w:tc>
        <w:tc>
          <w:tcPr>
            <w:tcW w:w="7220" w:type="dxa"/>
          </w:tcPr>
          <w:p w14:paraId="14A9AB5C"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Continuación de “Los pronombres”, “Los pronombres juntos” y “Los pronombres con verbos valorativos”, pp. 240-246</w:t>
            </w:r>
            <w:r w:rsidRPr="00BE1610">
              <w:rPr>
                <w:rFonts w:ascii="Times New Roman" w:hAnsi="Times New Roman" w:cs="Times New Roman"/>
                <w:lang w:val="es-ES_tradnl"/>
              </w:rPr>
              <w:t>.</w:t>
            </w:r>
          </w:p>
        </w:tc>
      </w:tr>
      <w:tr w:rsidR="00135403" w:rsidRPr="00BE1610" w14:paraId="079BD1F9" w14:textId="77777777" w:rsidTr="003D1064">
        <w:trPr>
          <w:trHeight w:val="320"/>
        </w:trPr>
        <w:tc>
          <w:tcPr>
            <w:tcW w:w="2162" w:type="dxa"/>
          </w:tcPr>
          <w:p w14:paraId="76EE32B8" w14:textId="4104CA18"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8 de abril</w:t>
            </w:r>
          </w:p>
        </w:tc>
        <w:tc>
          <w:tcPr>
            <w:tcW w:w="7220" w:type="dxa"/>
          </w:tcPr>
          <w:p w14:paraId="2B1CB6C1"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 xml:space="preserve">“El imperfecto”, </w:t>
            </w:r>
            <w:r w:rsidRPr="00BE1610">
              <w:rPr>
                <w:rFonts w:ascii="Times New Roman" w:hAnsi="Times New Roman" w:cs="Times New Roman"/>
                <w:lang w:val="es-ES_tradnl"/>
              </w:rPr>
              <w:t>“El aspecto verbal”, pp. 247-254.</w:t>
            </w:r>
          </w:p>
        </w:tc>
      </w:tr>
      <w:tr w:rsidR="00135403" w:rsidRPr="00BE1610" w14:paraId="00E01EC8" w14:textId="77777777" w:rsidTr="003D1064">
        <w:trPr>
          <w:trHeight w:val="320"/>
        </w:trPr>
        <w:tc>
          <w:tcPr>
            <w:tcW w:w="2162" w:type="dxa"/>
          </w:tcPr>
          <w:p w14:paraId="7FD2F859" w14:textId="2BEC6F22"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11 de abril</w:t>
            </w:r>
          </w:p>
        </w:tc>
        <w:tc>
          <w:tcPr>
            <w:tcW w:w="7220" w:type="dxa"/>
          </w:tcPr>
          <w:p w14:paraId="5B8E65B1" w14:textId="3E7E840F"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 xml:space="preserve">Continuación de “El aspecto verbal”, </w:t>
            </w:r>
            <w:r w:rsidRPr="00BE1610">
              <w:rPr>
                <w:rFonts w:ascii="Times New Roman" w:hAnsi="Times New Roman" w:cs="Times New Roman"/>
                <w:lang w:val="es-ES_tradnl"/>
              </w:rPr>
              <w:t>“Diferencia de significado”</w:t>
            </w:r>
            <w:r>
              <w:rPr>
                <w:rFonts w:ascii="Times New Roman" w:hAnsi="Times New Roman" w:cs="Times New Roman"/>
                <w:lang w:val="es-ES_tradnl"/>
              </w:rPr>
              <w:t>, pp. 247-256</w:t>
            </w:r>
            <w:r w:rsidR="003B6826">
              <w:rPr>
                <w:rFonts w:ascii="Times New Roman" w:hAnsi="Times New Roman" w:cs="Times New Roman"/>
                <w:lang w:val="es-ES_tradnl"/>
              </w:rPr>
              <w:t>.</w:t>
            </w:r>
          </w:p>
        </w:tc>
      </w:tr>
      <w:tr w:rsidR="00135403" w:rsidRPr="00BE1610" w14:paraId="10DEC1B6" w14:textId="77777777" w:rsidTr="003D1064">
        <w:trPr>
          <w:trHeight w:val="320"/>
        </w:trPr>
        <w:tc>
          <w:tcPr>
            <w:tcW w:w="2162" w:type="dxa"/>
          </w:tcPr>
          <w:p w14:paraId="31098C37" w14:textId="73861837"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13 de abril</w:t>
            </w:r>
          </w:p>
        </w:tc>
        <w:tc>
          <w:tcPr>
            <w:tcW w:w="7220" w:type="dxa"/>
          </w:tcPr>
          <w:p w14:paraId="5654DE3E" w14:textId="169CF880" w:rsidR="00135403" w:rsidRPr="00B060AB"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“Los tiempos perfectos”, “Recapitular”, pp. 255-263. “El legado asiático y africano”, “</w:t>
            </w:r>
            <w:r w:rsidRPr="00BE1610">
              <w:rPr>
                <w:rFonts w:ascii="Times New Roman" w:hAnsi="Times New Roman" w:cs="Times New Roman"/>
                <w:i/>
                <w:lang w:val="es-ES_tradnl"/>
              </w:rPr>
              <w:t>Por</w:t>
            </w:r>
            <w:r w:rsidRPr="00BE1610">
              <w:rPr>
                <w:rFonts w:ascii="Times New Roman" w:hAnsi="Times New Roman" w:cs="Times New Roman"/>
                <w:lang w:val="es-ES_tradnl"/>
              </w:rPr>
              <w:t xml:space="preserve"> y </w:t>
            </w:r>
            <w:r w:rsidRPr="00BE1610">
              <w:rPr>
                <w:rFonts w:ascii="Times New Roman" w:hAnsi="Times New Roman" w:cs="Times New Roman"/>
                <w:i/>
                <w:lang w:val="es-ES_tradnl"/>
              </w:rPr>
              <w:t>para</w:t>
            </w:r>
            <w:r w:rsidRPr="00BE1610">
              <w:rPr>
                <w:rFonts w:ascii="Times New Roman" w:hAnsi="Times New Roman" w:cs="Times New Roman"/>
                <w:lang w:val="es-ES_tradnl"/>
              </w:rPr>
              <w:t xml:space="preserve">”, </w:t>
            </w:r>
            <w:r>
              <w:rPr>
                <w:rFonts w:ascii="Times New Roman" w:hAnsi="Times New Roman" w:cs="Times New Roman"/>
                <w:lang w:val="es-ES_tradnl"/>
              </w:rPr>
              <w:t>pp. 257-267</w:t>
            </w:r>
            <w:r w:rsidR="003B6826">
              <w:rPr>
                <w:rFonts w:ascii="Times New Roman" w:hAnsi="Times New Roman" w:cs="Times New Roman"/>
                <w:lang w:val="es-ES_tradnl"/>
              </w:rPr>
              <w:t>.</w:t>
            </w:r>
          </w:p>
        </w:tc>
      </w:tr>
      <w:tr w:rsidR="00135403" w:rsidRPr="00BE1610" w14:paraId="6B35730D" w14:textId="77777777" w:rsidTr="003D1064">
        <w:trPr>
          <w:trHeight w:val="320"/>
        </w:trPr>
        <w:tc>
          <w:tcPr>
            <w:tcW w:w="2162" w:type="dxa"/>
          </w:tcPr>
          <w:p w14:paraId="4CBA225B" w14:textId="333FCEFF"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15 de abril</w:t>
            </w:r>
          </w:p>
        </w:tc>
        <w:tc>
          <w:tcPr>
            <w:tcW w:w="7220" w:type="dxa"/>
          </w:tcPr>
          <w:p w14:paraId="1BC4E297" w14:textId="77777777" w:rsidR="00135403" w:rsidRPr="00BE1610" w:rsidRDefault="00135403"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ortog</w:t>
            </w:r>
            <w:r>
              <w:rPr>
                <w:rFonts w:ascii="Times New Roman" w:hAnsi="Times New Roman" w:cs="Times New Roman"/>
                <w:lang w:val="es-ES_tradnl"/>
              </w:rPr>
              <w:t xml:space="preserve">rafía”, “La a personal”, </w:t>
            </w:r>
            <w:r w:rsidRPr="00BE1610">
              <w:rPr>
                <w:rFonts w:ascii="Times New Roman" w:hAnsi="Times New Roman" w:cs="Times New Roman"/>
                <w:lang w:val="es-ES_tradnl"/>
              </w:rPr>
              <w:t>“El im</w:t>
            </w:r>
            <w:r>
              <w:rPr>
                <w:rFonts w:ascii="Times New Roman" w:hAnsi="Times New Roman" w:cs="Times New Roman"/>
                <w:lang w:val="es-ES_tradnl"/>
              </w:rPr>
              <w:t>perfecto de subjuntivo”, pp. 268</w:t>
            </w:r>
            <w:r w:rsidRPr="00BE1610">
              <w:rPr>
                <w:rFonts w:ascii="Times New Roman" w:hAnsi="Times New Roman" w:cs="Times New Roman"/>
                <w:lang w:val="es-ES_tradnl"/>
              </w:rPr>
              <w:t>-278.</w:t>
            </w:r>
          </w:p>
        </w:tc>
      </w:tr>
      <w:tr w:rsidR="00135403" w:rsidRPr="00BE1610" w14:paraId="684467FA" w14:textId="77777777" w:rsidTr="003D1064">
        <w:trPr>
          <w:trHeight w:val="320"/>
        </w:trPr>
        <w:tc>
          <w:tcPr>
            <w:tcW w:w="2162" w:type="dxa"/>
          </w:tcPr>
          <w:p w14:paraId="7C8B9C66" w14:textId="1AD32CA7"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18 de abril</w:t>
            </w:r>
          </w:p>
        </w:tc>
        <w:tc>
          <w:tcPr>
            <w:tcW w:w="7220" w:type="dxa"/>
          </w:tcPr>
          <w:p w14:paraId="12FBFDCD" w14:textId="77777777" w:rsidR="00135403" w:rsidRPr="00BE1610" w:rsidRDefault="00135403" w:rsidP="003D1064">
            <w:pPr>
              <w:shd w:val="clear" w:color="auto" w:fill="FFFFFF" w:themeFill="background1"/>
              <w:rPr>
                <w:rFonts w:ascii="Times New Roman" w:hAnsi="Times New Roman" w:cs="Times New Roman"/>
                <w:b/>
                <w:lang w:val="es-ES_tradnl"/>
              </w:rPr>
            </w:pPr>
            <w:r w:rsidRPr="00BE1610">
              <w:rPr>
                <w:rFonts w:ascii="Times New Roman" w:hAnsi="Times New Roman" w:cs="Times New Roman"/>
                <w:lang w:val="es-ES_tradnl"/>
              </w:rPr>
              <w:t>“El imperfecto de subjuntivo”</w:t>
            </w:r>
            <w:r>
              <w:rPr>
                <w:rFonts w:ascii="Times New Roman" w:hAnsi="Times New Roman" w:cs="Times New Roman"/>
                <w:lang w:val="es-ES_tradnl"/>
              </w:rPr>
              <w:t xml:space="preserve"> (continuación)</w:t>
            </w:r>
            <w:r w:rsidRPr="00BE1610">
              <w:rPr>
                <w:rFonts w:ascii="Times New Roman" w:hAnsi="Times New Roman" w:cs="Times New Roman"/>
                <w:lang w:val="es-ES_tradnl"/>
              </w:rPr>
              <w:t>, pp. 279-287.</w:t>
            </w:r>
          </w:p>
        </w:tc>
      </w:tr>
      <w:tr w:rsidR="00135403" w:rsidRPr="00BE1610" w14:paraId="6FE14FD9" w14:textId="77777777" w:rsidTr="003D1064">
        <w:trPr>
          <w:trHeight w:val="320"/>
        </w:trPr>
        <w:tc>
          <w:tcPr>
            <w:tcW w:w="2162" w:type="dxa"/>
          </w:tcPr>
          <w:p w14:paraId="2355DF1A" w14:textId="5BD7C4AF"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20 de abril</w:t>
            </w:r>
          </w:p>
        </w:tc>
        <w:tc>
          <w:tcPr>
            <w:tcW w:w="7220" w:type="dxa"/>
          </w:tcPr>
          <w:p w14:paraId="305CB6E6" w14:textId="77777777" w:rsidR="00135403" w:rsidRPr="00BE1610" w:rsidRDefault="00135403" w:rsidP="003D1064">
            <w:pPr>
              <w:shd w:val="clear" w:color="auto" w:fill="FFFFFF" w:themeFill="background1"/>
              <w:rPr>
                <w:rFonts w:ascii="Times New Roman" w:hAnsi="Times New Roman" w:cs="Times New Roman"/>
                <w:b/>
                <w:lang w:val="es-ES_tradnl"/>
              </w:rPr>
            </w:pPr>
            <w:r w:rsidRPr="00BE1610">
              <w:rPr>
                <w:rFonts w:ascii="Times New Roman" w:hAnsi="Times New Roman" w:cs="Times New Roman"/>
                <w:lang w:val="es-ES_tradnl"/>
              </w:rPr>
              <w:t>“El condicional”, “Relación el condicional y el futuro”, “Recapitular”, pp. 288-295.</w:t>
            </w:r>
          </w:p>
        </w:tc>
      </w:tr>
      <w:tr w:rsidR="00135403" w:rsidRPr="00BE1610" w14:paraId="4DA48A19" w14:textId="77777777" w:rsidTr="003D1064">
        <w:trPr>
          <w:trHeight w:val="320"/>
        </w:trPr>
        <w:tc>
          <w:tcPr>
            <w:tcW w:w="2162" w:type="dxa"/>
          </w:tcPr>
          <w:p w14:paraId="31C11DD0" w14:textId="68E18351"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22 de abril</w:t>
            </w:r>
          </w:p>
        </w:tc>
        <w:tc>
          <w:tcPr>
            <w:tcW w:w="7220" w:type="dxa"/>
          </w:tcPr>
          <w:p w14:paraId="58A17047" w14:textId="77777777" w:rsidR="00135403" w:rsidRDefault="00135403" w:rsidP="003D1064">
            <w:pPr>
              <w:shd w:val="clear" w:color="auto" w:fill="FFFFFF" w:themeFill="background1"/>
              <w:rPr>
                <w:rFonts w:ascii="Times New Roman" w:hAnsi="Times New Roman" w:cs="Times New Roman"/>
                <w:lang w:val="es-ES_tradnl"/>
              </w:rPr>
            </w:pPr>
            <w:r w:rsidRPr="00D13CD0">
              <w:rPr>
                <w:rFonts w:ascii="Times New Roman" w:hAnsi="Times New Roman" w:cs="Times New Roman"/>
                <w:lang w:val="es-ES_tradnl"/>
              </w:rPr>
              <w:t>“Entre dos lenguas”, “La lengua y la literatura”, “Organización</w:t>
            </w:r>
            <w:r>
              <w:rPr>
                <w:rFonts w:ascii="Times New Roman" w:hAnsi="Times New Roman" w:cs="Times New Roman"/>
                <w:lang w:val="es-ES_tradnl"/>
              </w:rPr>
              <w:t xml:space="preserve"> del párrafo narrativo”, pp. 298</w:t>
            </w:r>
            <w:r w:rsidRPr="00D13CD0">
              <w:rPr>
                <w:rFonts w:ascii="Times New Roman" w:hAnsi="Times New Roman" w:cs="Times New Roman"/>
                <w:lang w:val="es-ES_tradnl"/>
              </w:rPr>
              <w:t>-3</w:t>
            </w:r>
            <w:r>
              <w:rPr>
                <w:rFonts w:ascii="Times New Roman" w:hAnsi="Times New Roman" w:cs="Times New Roman"/>
                <w:lang w:val="es-ES_tradnl"/>
              </w:rPr>
              <w:t xml:space="preserve">04. </w:t>
            </w:r>
          </w:p>
          <w:p w14:paraId="4A161EB3" w14:textId="03DC5987" w:rsidR="00135403" w:rsidRPr="00D13CD0" w:rsidRDefault="00664D70"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 xml:space="preserve">“En la comunidad: La historia oral”, pp. 308-309. Decidir a quién entrevistar y escribir preguntas. </w:t>
            </w:r>
          </w:p>
        </w:tc>
      </w:tr>
      <w:tr w:rsidR="00135403" w:rsidRPr="00BE1610" w14:paraId="603AE236" w14:textId="77777777" w:rsidTr="003D1064">
        <w:trPr>
          <w:trHeight w:val="320"/>
        </w:trPr>
        <w:tc>
          <w:tcPr>
            <w:tcW w:w="2162" w:type="dxa"/>
          </w:tcPr>
          <w:p w14:paraId="3C52CF74" w14:textId="7F8CFE30"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25 de abril</w:t>
            </w:r>
          </w:p>
        </w:tc>
        <w:tc>
          <w:tcPr>
            <w:tcW w:w="7220" w:type="dxa"/>
          </w:tcPr>
          <w:p w14:paraId="146E47C3" w14:textId="13301774" w:rsidR="00664D70" w:rsidRDefault="00664D70" w:rsidP="003D1064">
            <w:pPr>
              <w:shd w:val="clear" w:color="auto" w:fill="FFFFFF" w:themeFill="background1"/>
              <w:rPr>
                <w:rFonts w:ascii="Times New Roman" w:hAnsi="Times New Roman" w:cs="Times New Roman"/>
                <w:lang w:val="es-ES_tradnl"/>
              </w:rPr>
            </w:pPr>
            <w:r w:rsidRPr="00BE1610">
              <w:rPr>
                <w:rFonts w:ascii="Times New Roman" w:hAnsi="Times New Roman" w:cs="Times New Roman"/>
                <w:lang w:val="es-ES_tradnl"/>
              </w:rPr>
              <w:t>“La historia oral y la narración”</w:t>
            </w:r>
            <w:r>
              <w:rPr>
                <w:rFonts w:ascii="Times New Roman" w:hAnsi="Times New Roman" w:cs="Times New Roman"/>
                <w:lang w:val="es-ES_tradnl"/>
              </w:rPr>
              <w:t>, pp. 305-307</w:t>
            </w:r>
            <w:r w:rsidRPr="00BE1610">
              <w:rPr>
                <w:rFonts w:ascii="Times New Roman" w:hAnsi="Times New Roman" w:cs="Times New Roman"/>
                <w:lang w:val="es-ES_tradnl"/>
              </w:rPr>
              <w:t>.</w:t>
            </w:r>
          </w:p>
          <w:p w14:paraId="4FED5DF8" w14:textId="6E1DAF56" w:rsidR="003D1064" w:rsidRPr="00704F2D" w:rsidRDefault="00664D70" w:rsidP="003D1064">
            <w:pPr>
              <w:shd w:val="clear" w:color="auto" w:fill="FFFFFF" w:themeFill="background1"/>
              <w:rPr>
                <w:rFonts w:ascii="Times New Roman" w:hAnsi="Times New Roman" w:cs="Times New Roman"/>
                <w:b/>
                <w:lang w:val="es-ES_tradnl"/>
              </w:rPr>
            </w:pPr>
            <w:r>
              <w:rPr>
                <w:rFonts w:ascii="Times New Roman" w:hAnsi="Times New Roman" w:cs="Times New Roman"/>
                <w:lang w:val="es-ES_tradnl"/>
              </w:rPr>
              <w:t>Repasar para el Examen 3.</w:t>
            </w:r>
          </w:p>
        </w:tc>
      </w:tr>
      <w:tr w:rsidR="00135403" w:rsidRPr="00BE1610" w14:paraId="3098B39D" w14:textId="77777777" w:rsidTr="003D1064">
        <w:trPr>
          <w:trHeight w:val="320"/>
        </w:trPr>
        <w:tc>
          <w:tcPr>
            <w:tcW w:w="2162" w:type="dxa"/>
          </w:tcPr>
          <w:p w14:paraId="4E0519C4" w14:textId="63F92D89"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27 de abril</w:t>
            </w:r>
          </w:p>
        </w:tc>
        <w:tc>
          <w:tcPr>
            <w:tcW w:w="7220" w:type="dxa"/>
          </w:tcPr>
          <w:p w14:paraId="6D13EDDA" w14:textId="7D51327D" w:rsidR="00135403" w:rsidRPr="003B6826" w:rsidRDefault="00664D70" w:rsidP="003D1064">
            <w:pPr>
              <w:shd w:val="clear" w:color="auto" w:fill="FFFFFF" w:themeFill="background1"/>
              <w:rPr>
                <w:rFonts w:ascii="Times New Roman" w:hAnsi="Times New Roman" w:cs="Times New Roman"/>
                <w:lang w:val="es-ES_tradnl"/>
              </w:rPr>
            </w:pPr>
            <w:r>
              <w:rPr>
                <w:rFonts w:ascii="Times New Roman" w:hAnsi="Times New Roman" w:cs="Times New Roman"/>
                <w:b/>
                <w:highlight w:val="yellow"/>
                <w:lang w:val="es-ES_tradnl"/>
              </w:rPr>
              <w:t>EXAMEN 3</w:t>
            </w:r>
          </w:p>
        </w:tc>
      </w:tr>
      <w:tr w:rsidR="00135403" w:rsidRPr="00BE1610" w14:paraId="562AFE36" w14:textId="77777777" w:rsidTr="003D1064">
        <w:trPr>
          <w:trHeight w:val="320"/>
        </w:trPr>
        <w:tc>
          <w:tcPr>
            <w:tcW w:w="2162" w:type="dxa"/>
          </w:tcPr>
          <w:p w14:paraId="6D2F6BC5" w14:textId="45387448"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29 de abril</w:t>
            </w:r>
          </w:p>
        </w:tc>
        <w:tc>
          <w:tcPr>
            <w:tcW w:w="7220" w:type="dxa"/>
          </w:tcPr>
          <w:p w14:paraId="4FE3C850" w14:textId="77777777" w:rsidR="00135403" w:rsidRDefault="00135403" w:rsidP="003D1064">
            <w:pPr>
              <w:shd w:val="clear" w:color="auto" w:fill="FFFFFF" w:themeFill="background1"/>
              <w:rPr>
                <w:rFonts w:ascii="Times New Roman" w:hAnsi="Times New Roman" w:cs="Times New Roman"/>
                <w:b/>
                <w:color w:val="FF0000"/>
                <w:lang w:val="es-ES_tradnl"/>
              </w:rPr>
            </w:pPr>
            <w:r w:rsidRPr="003B6826">
              <w:rPr>
                <w:rFonts w:ascii="Times New Roman" w:hAnsi="Times New Roman" w:cs="Times New Roman"/>
                <w:b/>
                <w:color w:val="FF0000"/>
                <w:lang w:val="es-ES_tradnl"/>
              </w:rPr>
              <w:t>Escribir el borrador de “La historia oral”.</w:t>
            </w:r>
          </w:p>
          <w:p w14:paraId="4F464752" w14:textId="70888079" w:rsidR="003B6826" w:rsidRPr="003B6826" w:rsidRDefault="003B6826" w:rsidP="003D1064">
            <w:pPr>
              <w:shd w:val="clear" w:color="auto" w:fill="FFFFFF" w:themeFill="background1"/>
              <w:rPr>
                <w:rFonts w:ascii="Times New Roman" w:hAnsi="Times New Roman" w:cs="Times New Roman"/>
                <w:b/>
                <w:color w:val="FF0000"/>
                <w:lang w:val="es-ES_tradnl"/>
              </w:rPr>
            </w:pPr>
            <w:r>
              <w:rPr>
                <w:rFonts w:ascii="Times New Roman" w:hAnsi="Times New Roman" w:cs="Times New Roman"/>
                <w:lang w:val="es-ES_tradnl"/>
              </w:rPr>
              <w:t>Repasar para el Examen Final,</w:t>
            </w:r>
            <w:r w:rsidRPr="00BE1610">
              <w:rPr>
                <w:rFonts w:ascii="Times New Roman" w:hAnsi="Times New Roman" w:cs="Times New Roman"/>
                <w:lang w:val="es-ES_tradnl"/>
              </w:rPr>
              <w:t xml:space="preserve"> Cap. </w:t>
            </w:r>
            <w:r>
              <w:rPr>
                <w:rFonts w:ascii="Times New Roman" w:hAnsi="Times New Roman" w:cs="Times New Roman"/>
                <w:lang w:val="es-ES_tradnl"/>
              </w:rPr>
              <w:t>1.</w:t>
            </w:r>
          </w:p>
        </w:tc>
      </w:tr>
      <w:tr w:rsidR="00135403" w:rsidRPr="00BE1610" w14:paraId="5EB2E3E4" w14:textId="77777777" w:rsidTr="003D1064">
        <w:trPr>
          <w:trHeight w:val="320"/>
        </w:trPr>
        <w:tc>
          <w:tcPr>
            <w:tcW w:w="2162" w:type="dxa"/>
          </w:tcPr>
          <w:p w14:paraId="4A674D43" w14:textId="7C65BD7E" w:rsidR="00135403"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lunes 2 de mayo</w:t>
            </w:r>
          </w:p>
        </w:tc>
        <w:tc>
          <w:tcPr>
            <w:tcW w:w="7220" w:type="dxa"/>
          </w:tcPr>
          <w:p w14:paraId="780BCF8A" w14:textId="2F342A8E" w:rsidR="00135403" w:rsidRPr="003B6826" w:rsidRDefault="00664D70" w:rsidP="003D1064">
            <w:pPr>
              <w:shd w:val="clear" w:color="auto" w:fill="FFFFFF" w:themeFill="background1"/>
              <w:rPr>
                <w:rFonts w:ascii="Times New Roman" w:hAnsi="Times New Roman" w:cs="Times New Roman"/>
                <w:b/>
                <w:color w:val="FF0000"/>
                <w:lang w:val="es-ES_tradnl"/>
              </w:rPr>
            </w:pPr>
            <w:r>
              <w:rPr>
                <w:rFonts w:ascii="Times New Roman" w:hAnsi="Times New Roman" w:cs="Times New Roman"/>
                <w:b/>
                <w:color w:val="FF0000"/>
                <w:lang w:val="es-ES_tradnl"/>
              </w:rPr>
              <w:t>Editar el borrador de la historia oral</w:t>
            </w:r>
            <w:r w:rsidR="00135403" w:rsidRPr="003B6826">
              <w:rPr>
                <w:rFonts w:ascii="Times New Roman" w:hAnsi="Times New Roman" w:cs="Times New Roman"/>
                <w:b/>
                <w:color w:val="FF0000"/>
                <w:lang w:val="es-ES_tradnl"/>
              </w:rPr>
              <w:t xml:space="preserve"> en clase. </w:t>
            </w:r>
          </w:p>
          <w:p w14:paraId="7825D6EB" w14:textId="77777777" w:rsidR="00135403" w:rsidRPr="00D13CD0" w:rsidRDefault="00135403" w:rsidP="003D1064">
            <w:pPr>
              <w:shd w:val="clear" w:color="auto" w:fill="FFFFFF" w:themeFill="background1"/>
              <w:rPr>
                <w:rFonts w:ascii="Times New Roman" w:hAnsi="Times New Roman" w:cs="Times New Roman"/>
                <w:lang w:val="es-ES_tradnl"/>
              </w:rPr>
            </w:pPr>
            <w:r w:rsidRPr="00D13CD0">
              <w:rPr>
                <w:rFonts w:ascii="Times New Roman" w:hAnsi="Times New Roman" w:cs="Times New Roman"/>
                <w:lang w:val="es-ES_tradnl"/>
              </w:rPr>
              <w:t xml:space="preserve">Repasar </w:t>
            </w:r>
            <w:r>
              <w:rPr>
                <w:rFonts w:ascii="Times New Roman" w:hAnsi="Times New Roman" w:cs="Times New Roman"/>
                <w:lang w:val="es-ES_tradnl"/>
              </w:rPr>
              <w:t>para el Examen Final, Cap. 2</w:t>
            </w:r>
          </w:p>
        </w:tc>
      </w:tr>
      <w:tr w:rsidR="00135403" w:rsidRPr="00BE1610" w14:paraId="7AA66B8A" w14:textId="77777777" w:rsidTr="003D1064">
        <w:trPr>
          <w:trHeight w:val="320"/>
        </w:trPr>
        <w:tc>
          <w:tcPr>
            <w:tcW w:w="2162" w:type="dxa"/>
          </w:tcPr>
          <w:p w14:paraId="0FDD78AC" w14:textId="799DACE9" w:rsidR="00135403"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miércoles 4 de mayo</w:t>
            </w:r>
          </w:p>
        </w:tc>
        <w:tc>
          <w:tcPr>
            <w:tcW w:w="7220" w:type="dxa"/>
          </w:tcPr>
          <w:p w14:paraId="3E6B25F7" w14:textId="77777777" w:rsidR="00135403" w:rsidRPr="00E200EA" w:rsidRDefault="00135403" w:rsidP="003D1064">
            <w:pPr>
              <w:shd w:val="clear" w:color="auto" w:fill="FFFFFF" w:themeFill="background1"/>
              <w:rPr>
                <w:rFonts w:ascii="Times New Roman" w:hAnsi="Times New Roman" w:cs="Times New Roman"/>
                <w:b/>
                <w:color w:val="FF0000"/>
                <w:lang w:val="es-ES_tradnl"/>
              </w:rPr>
            </w:pPr>
            <w:r w:rsidRPr="00E200EA">
              <w:rPr>
                <w:rFonts w:ascii="Times New Roman" w:hAnsi="Times New Roman" w:cs="Times New Roman"/>
                <w:b/>
                <w:color w:val="FF0000"/>
                <w:lang w:val="es-ES_tradnl"/>
              </w:rPr>
              <w:t xml:space="preserve">Entregar </w:t>
            </w:r>
            <w:r>
              <w:rPr>
                <w:rFonts w:ascii="Times New Roman" w:hAnsi="Times New Roman" w:cs="Times New Roman"/>
                <w:b/>
                <w:color w:val="FF0000"/>
                <w:lang w:val="es-ES_tradnl"/>
              </w:rPr>
              <w:t>el trabajo de escritura 3</w:t>
            </w:r>
            <w:r w:rsidRPr="00E200EA">
              <w:rPr>
                <w:rFonts w:ascii="Times New Roman" w:hAnsi="Times New Roman" w:cs="Times New Roman"/>
                <w:b/>
                <w:color w:val="FF0000"/>
                <w:lang w:val="es-ES_tradnl"/>
              </w:rPr>
              <w:t xml:space="preserve"> -  la versión final de la historia oral. </w:t>
            </w:r>
          </w:p>
          <w:p w14:paraId="2F9C5983" w14:textId="77777777" w:rsidR="00135403"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Repasar para el examen final, Cap. 3</w:t>
            </w:r>
          </w:p>
          <w:p w14:paraId="1C22B5D5" w14:textId="77777777" w:rsidR="00135403" w:rsidRPr="00D13CD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Repasar para el examen final auditivo.</w:t>
            </w:r>
          </w:p>
        </w:tc>
      </w:tr>
      <w:tr w:rsidR="00135403" w:rsidRPr="00BE1610" w14:paraId="7E57D23F" w14:textId="77777777" w:rsidTr="003D1064">
        <w:trPr>
          <w:trHeight w:val="320"/>
        </w:trPr>
        <w:tc>
          <w:tcPr>
            <w:tcW w:w="2162" w:type="dxa"/>
          </w:tcPr>
          <w:p w14:paraId="5D78920E" w14:textId="46A2CA2A" w:rsidR="00135403"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viernes 6 de mayo</w:t>
            </w:r>
          </w:p>
        </w:tc>
        <w:tc>
          <w:tcPr>
            <w:tcW w:w="7220" w:type="dxa"/>
          </w:tcPr>
          <w:p w14:paraId="758805EA" w14:textId="77777777" w:rsidR="00135403" w:rsidRPr="003D1064" w:rsidRDefault="00135403" w:rsidP="003D1064">
            <w:pPr>
              <w:shd w:val="clear" w:color="auto" w:fill="FFFFFF" w:themeFill="background1"/>
              <w:rPr>
                <w:rFonts w:ascii="Times New Roman" w:hAnsi="Times New Roman" w:cs="Times New Roman"/>
                <w:b/>
                <w:color w:val="FF0000"/>
                <w:lang w:val="es-ES_tradnl"/>
              </w:rPr>
            </w:pPr>
            <w:r w:rsidRPr="003D1064">
              <w:rPr>
                <w:rFonts w:ascii="Times New Roman" w:hAnsi="Times New Roman" w:cs="Times New Roman"/>
                <w:b/>
                <w:color w:val="FF0000"/>
                <w:lang w:val="es-ES_tradnl"/>
              </w:rPr>
              <w:t xml:space="preserve">Presentaciones de la historia oral. </w:t>
            </w:r>
          </w:p>
        </w:tc>
      </w:tr>
      <w:tr w:rsidR="00135403" w:rsidRPr="00BE1610" w14:paraId="04E38FA3" w14:textId="77777777" w:rsidTr="003D1064">
        <w:trPr>
          <w:trHeight w:val="320"/>
        </w:trPr>
        <w:tc>
          <w:tcPr>
            <w:tcW w:w="2162" w:type="dxa"/>
          </w:tcPr>
          <w:p w14:paraId="7E90AC60" w14:textId="2102F7F3" w:rsidR="00135403" w:rsidRPr="00BE1610" w:rsidRDefault="00135403" w:rsidP="003D1064">
            <w:pPr>
              <w:shd w:val="clear" w:color="auto" w:fill="FFFFFF" w:themeFill="background1"/>
              <w:rPr>
                <w:rFonts w:ascii="Times New Roman" w:hAnsi="Times New Roman" w:cs="Times New Roman"/>
                <w:lang w:val="es-ES_tradnl"/>
              </w:rPr>
            </w:pPr>
            <w:r>
              <w:rPr>
                <w:rFonts w:ascii="Times New Roman" w:hAnsi="Times New Roman" w:cs="Times New Roman"/>
                <w:lang w:val="es-ES_tradnl"/>
              </w:rPr>
              <w:t>TBA</w:t>
            </w:r>
          </w:p>
        </w:tc>
        <w:tc>
          <w:tcPr>
            <w:tcW w:w="7220" w:type="dxa"/>
          </w:tcPr>
          <w:p w14:paraId="0F31CF1F" w14:textId="77777777" w:rsidR="00135403" w:rsidRPr="00BE1610" w:rsidRDefault="00135403" w:rsidP="003D1064">
            <w:pPr>
              <w:shd w:val="clear" w:color="auto" w:fill="FFFFFF" w:themeFill="background1"/>
              <w:rPr>
                <w:rFonts w:ascii="Times New Roman" w:hAnsi="Times New Roman" w:cs="Times New Roman"/>
                <w:b/>
                <w:lang w:val="es-ES_tradnl"/>
              </w:rPr>
            </w:pPr>
            <w:r>
              <w:rPr>
                <w:rFonts w:ascii="Times New Roman" w:hAnsi="Times New Roman" w:cs="Times New Roman"/>
                <w:b/>
                <w:highlight w:val="yellow"/>
                <w:lang w:val="es-ES_tradnl"/>
              </w:rPr>
              <w:t>EXAMEN FINAL – PARTE AUDITIVA Y ESCRITA</w:t>
            </w:r>
          </w:p>
        </w:tc>
      </w:tr>
    </w:tbl>
    <w:p w14:paraId="770304A4" w14:textId="09EEE857" w:rsidR="00B67707" w:rsidRPr="00A31D9A" w:rsidRDefault="00CE19C6" w:rsidP="00135403">
      <w:pPr>
        <w:spacing w:after="0" w:line="240" w:lineRule="auto"/>
        <w:rPr>
          <w:rFonts w:ascii="Times New Roman" w:hAnsi="Times New Roman" w:cs="Times New Roman"/>
        </w:rPr>
      </w:pPr>
      <w:r w:rsidRPr="00A31D9A">
        <w:rPr>
          <w:lang w:val="es-ES_tradnl"/>
        </w:rPr>
        <w:t xml:space="preserve"> </w:t>
      </w:r>
    </w:p>
    <w:sectPr w:rsidR="00B67707" w:rsidRPr="00A31D9A" w:rsidSect="00907552">
      <w:footerReference w:type="default" r:id="rId15"/>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6EE4" w14:textId="77777777" w:rsidR="00664D70" w:rsidRDefault="00664D70" w:rsidP="008F7C17">
      <w:pPr>
        <w:spacing w:after="0" w:line="240" w:lineRule="auto"/>
      </w:pPr>
      <w:r>
        <w:separator/>
      </w:r>
    </w:p>
  </w:endnote>
  <w:endnote w:type="continuationSeparator" w:id="0">
    <w:p w14:paraId="4761E03F" w14:textId="77777777" w:rsidR="00664D70" w:rsidRDefault="00664D70" w:rsidP="008F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0385"/>
      <w:docPartObj>
        <w:docPartGallery w:val="Page Numbers (Bottom of Page)"/>
        <w:docPartUnique/>
      </w:docPartObj>
    </w:sdtPr>
    <w:sdtEndPr>
      <w:rPr>
        <w:noProof/>
      </w:rPr>
    </w:sdtEndPr>
    <w:sdtContent>
      <w:p w14:paraId="2D48DAB8" w14:textId="77777777" w:rsidR="00664D70" w:rsidRDefault="00664D70">
        <w:pPr>
          <w:pStyle w:val="Footer"/>
          <w:jc w:val="right"/>
        </w:pPr>
        <w:r>
          <w:fldChar w:fldCharType="begin"/>
        </w:r>
        <w:r>
          <w:instrText xml:space="preserve"> PAGE   \* MERGEFORMAT </w:instrText>
        </w:r>
        <w:r>
          <w:fldChar w:fldCharType="separate"/>
        </w:r>
        <w:r w:rsidR="003800B0">
          <w:rPr>
            <w:noProof/>
          </w:rPr>
          <w:t>9</w:t>
        </w:r>
        <w:r>
          <w:rPr>
            <w:noProof/>
          </w:rPr>
          <w:fldChar w:fldCharType="end"/>
        </w:r>
      </w:p>
    </w:sdtContent>
  </w:sdt>
  <w:p w14:paraId="5EFB934B" w14:textId="77777777" w:rsidR="00664D70" w:rsidRDefault="00664D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F054" w14:textId="77777777" w:rsidR="00664D70" w:rsidRDefault="00664D70" w:rsidP="008F7C17">
      <w:pPr>
        <w:spacing w:after="0" w:line="240" w:lineRule="auto"/>
      </w:pPr>
      <w:r>
        <w:separator/>
      </w:r>
    </w:p>
  </w:footnote>
  <w:footnote w:type="continuationSeparator" w:id="0">
    <w:p w14:paraId="34C598DF" w14:textId="77777777" w:rsidR="00664D70" w:rsidRDefault="00664D70" w:rsidP="008F7C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5EB"/>
    <w:multiLevelType w:val="hybridMultilevel"/>
    <w:tmpl w:val="0DB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606E"/>
    <w:multiLevelType w:val="hybridMultilevel"/>
    <w:tmpl w:val="EED05586"/>
    <w:lvl w:ilvl="0" w:tplc="C6622BBA">
      <w:start w:val="1"/>
      <w:numFmt w:val="lowerLetter"/>
      <w:lvlText w:val="(%1)"/>
      <w:lvlJc w:val="left"/>
      <w:pPr>
        <w:ind w:left="1260" w:hanging="54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91FB6"/>
    <w:multiLevelType w:val="hybridMultilevel"/>
    <w:tmpl w:val="D06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0FA4"/>
    <w:multiLevelType w:val="hybridMultilevel"/>
    <w:tmpl w:val="5078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2168B2"/>
    <w:multiLevelType w:val="hybridMultilevel"/>
    <w:tmpl w:val="87F66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A4D55"/>
    <w:multiLevelType w:val="hybridMultilevel"/>
    <w:tmpl w:val="146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D3E40"/>
    <w:multiLevelType w:val="hybridMultilevel"/>
    <w:tmpl w:val="ADF62C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EE02CF6"/>
    <w:multiLevelType w:val="hybridMultilevel"/>
    <w:tmpl w:val="44A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6106E"/>
    <w:multiLevelType w:val="hybridMultilevel"/>
    <w:tmpl w:val="E4B0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16412"/>
    <w:multiLevelType w:val="hybridMultilevel"/>
    <w:tmpl w:val="BB0E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25D3E"/>
    <w:multiLevelType w:val="hybridMultilevel"/>
    <w:tmpl w:val="A28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F33B0"/>
    <w:multiLevelType w:val="hybridMultilevel"/>
    <w:tmpl w:val="1C0A1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8"/>
  </w:num>
  <w:num w:numId="5">
    <w:abstractNumId w:val="2"/>
  </w:num>
  <w:num w:numId="6">
    <w:abstractNumId w:val="5"/>
  </w:num>
  <w:num w:numId="7">
    <w:abstractNumId w:val="0"/>
  </w:num>
  <w:num w:numId="8">
    <w:abstractNumId w:val="3"/>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7B"/>
    <w:rsid w:val="00016BFB"/>
    <w:rsid w:val="00062B25"/>
    <w:rsid w:val="00086EA2"/>
    <w:rsid w:val="00106521"/>
    <w:rsid w:val="00114423"/>
    <w:rsid w:val="00123194"/>
    <w:rsid w:val="00123D3F"/>
    <w:rsid w:val="00135403"/>
    <w:rsid w:val="00136D96"/>
    <w:rsid w:val="001669CD"/>
    <w:rsid w:val="00176EDD"/>
    <w:rsid w:val="001B1DCD"/>
    <w:rsid w:val="001C5CEB"/>
    <w:rsid w:val="001C7758"/>
    <w:rsid w:val="001E631F"/>
    <w:rsid w:val="002704AF"/>
    <w:rsid w:val="002D665D"/>
    <w:rsid w:val="002F48A5"/>
    <w:rsid w:val="002F5D15"/>
    <w:rsid w:val="00303B08"/>
    <w:rsid w:val="00362020"/>
    <w:rsid w:val="00363890"/>
    <w:rsid w:val="003800B0"/>
    <w:rsid w:val="003B6826"/>
    <w:rsid w:val="003C4855"/>
    <w:rsid w:val="003D1064"/>
    <w:rsid w:val="003D7F67"/>
    <w:rsid w:val="003F5E17"/>
    <w:rsid w:val="0041426B"/>
    <w:rsid w:val="004248D7"/>
    <w:rsid w:val="00472CB7"/>
    <w:rsid w:val="00495619"/>
    <w:rsid w:val="004D182D"/>
    <w:rsid w:val="004D5EB6"/>
    <w:rsid w:val="004F3B4A"/>
    <w:rsid w:val="00500FC4"/>
    <w:rsid w:val="00502FD4"/>
    <w:rsid w:val="005070E0"/>
    <w:rsid w:val="005803CB"/>
    <w:rsid w:val="0058080C"/>
    <w:rsid w:val="00581069"/>
    <w:rsid w:val="005B53E8"/>
    <w:rsid w:val="005E6139"/>
    <w:rsid w:val="006009E9"/>
    <w:rsid w:val="00616E77"/>
    <w:rsid w:val="006225C4"/>
    <w:rsid w:val="00650D8D"/>
    <w:rsid w:val="00651B09"/>
    <w:rsid w:val="00664D70"/>
    <w:rsid w:val="006E4B10"/>
    <w:rsid w:val="006F443E"/>
    <w:rsid w:val="007118C8"/>
    <w:rsid w:val="00753006"/>
    <w:rsid w:val="00783441"/>
    <w:rsid w:val="0079537C"/>
    <w:rsid w:val="007A287E"/>
    <w:rsid w:val="007A6C5C"/>
    <w:rsid w:val="00811C3E"/>
    <w:rsid w:val="00813373"/>
    <w:rsid w:val="0081624A"/>
    <w:rsid w:val="00843810"/>
    <w:rsid w:val="0084698E"/>
    <w:rsid w:val="00850F76"/>
    <w:rsid w:val="00857F88"/>
    <w:rsid w:val="0089047A"/>
    <w:rsid w:val="008B43ED"/>
    <w:rsid w:val="008B5841"/>
    <w:rsid w:val="008D4589"/>
    <w:rsid w:val="008F1B01"/>
    <w:rsid w:val="008F7C17"/>
    <w:rsid w:val="00907552"/>
    <w:rsid w:val="00932A8A"/>
    <w:rsid w:val="00982FD4"/>
    <w:rsid w:val="009A0E95"/>
    <w:rsid w:val="009F56FA"/>
    <w:rsid w:val="00A22AA6"/>
    <w:rsid w:val="00A31D9A"/>
    <w:rsid w:val="00A639FE"/>
    <w:rsid w:val="00A940EA"/>
    <w:rsid w:val="00AA249C"/>
    <w:rsid w:val="00AB3B82"/>
    <w:rsid w:val="00AE5920"/>
    <w:rsid w:val="00B15E4B"/>
    <w:rsid w:val="00B611B8"/>
    <w:rsid w:val="00B67707"/>
    <w:rsid w:val="00B67A81"/>
    <w:rsid w:val="00BB73BD"/>
    <w:rsid w:val="00BC254D"/>
    <w:rsid w:val="00BC5BD4"/>
    <w:rsid w:val="00BF6824"/>
    <w:rsid w:val="00C218C3"/>
    <w:rsid w:val="00C42CEC"/>
    <w:rsid w:val="00C71D41"/>
    <w:rsid w:val="00C76FE7"/>
    <w:rsid w:val="00C876B6"/>
    <w:rsid w:val="00C9286A"/>
    <w:rsid w:val="00C92BC2"/>
    <w:rsid w:val="00C942DF"/>
    <w:rsid w:val="00CA021B"/>
    <w:rsid w:val="00CE0FDE"/>
    <w:rsid w:val="00CE19C6"/>
    <w:rsid w:val="00CE2E5C"/>
    <w:rsid w:val="00CF2077"/>
    <w:rsid w:val="00CF4664"/>
    <w:rsid w:val="00D31955"/>
    <w:rsid w:val="00D61DE9"/>
    <w:rsid w:val="00D76D3E"/>
    <w:rsid w:val="00D851CF"/>
    <w:rsid w:val="00D85D91"/>
    <w:rsid w:val="00DE3196"/>
    <w:rsid w:val="00E069EF"/>
    <w:rsid w:val="00E27B3A"/>
    <w:rsid w:val="00E3201C"/>
    <w:rsid w:val="00E55F48"/>
    <w:rsid w:val="00E90047"/>
    <w:rsid w:val="00EB7C49"/>
    <w:rsid w:val="00EC165B"/>
    <w:rsid w:val="00F40A7B"/>
    <w:rsid w:val="00F55195"/>
    <w:rsid w:val="00F643E7"/>
    <w:rsid w:val="00F80D57"/>
    <w:rsid w:val="00F92432"/>
    <w:rsid w:val="00FA21D9"/>
    <w:rsid w:val="00FC0F64"/>
    <w:rsid w:val="00FD07CE"/>
    <w:rsid w:val="00FD1D41"/>
    <w:rsid w:val="00FF2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C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7B"/>
    <w:pPr>
      <w:ind w:left="720"/>
      <w:contextualSpacing/>
    </w:pPr>
  </w:style>
  <w:style w:type="character" w:styleId="Hyperlink">
    <w:name w:val="Hyperlink"/>
    <w:basedOn w:val="DefaultParagraphFont"/>
    <w:uiPriority w:val="99"/>
    <w:unhideWhenUsed/>
    <w:rsid w:val="00857F88"/>
    <w:rPr>
      <w:color w:val="0000FF" w:themeColor="hyperlink"/>
      <w:u w:val="single"/>
    </w:rPr>
  </w:style>
  <w:style w:type="table" w:styleId="TableGrid">
    <w:name w:val="Table Grid"/>
    <w:basedOn w:val="TableNormal"/>
    <w:uiPriority w:val="39"/>
    <w:rsid w:val="00CF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7C49"/>
    <w:rPr>
      <w:color w:val="800080" w:themeColor="followedHyperlink"/>
      <w:u w:val="single"/>
    </w:rPr>
  </w:style>
  <w:style w:type="paragraph" w:styleId="BalloonText">
    <w:name w:val="Balloon Text"/>
    <w:basedOn w:val="Normal"/>
    <w:link w:val="BalloonTextChar"/>
    <w:uiPriority w:val="99"/>
    <w:semiHidden/>
    <w:unhideWhenUsed/>
    <w:rsid w:val="004F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4A"/>
    <w:rPr>
      <w:rFonts w:ascii="Tahoma" w:hAnsi="Tahoma" w:cs="Tahoma"/>
      <w:sz w:val="16"/>
      <w:szCs w:val="16"/>
    </w:rPr>
  </w:style>
  <w:style w:type="paragraph" w:styleId="Header">
    <w:name w:val="header"/>
    <w:basedOn w:val="Normal"/>
    <w:link w:val="HeaderChar"/>
    <w:uiPriority w:val="99"/>
    <w:unhideWhenUsed/>
    <w:rsid w:val="008F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17"/>
  </w:style>
  <w:style w:type="paragraph" w:styleId="Footer">
    <w:name w:val="footer"/>
    <w:basedOn w:val="Normal"/>
    <w:link w:val="FooterChar"/>
    <w:uiPriority w:val="99"/>
    <w:unhideWhenUsed/>
    <w:rsid w:val="008F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7B"/>
    <w:pPr>
      <w:ind w:left="720"/>
      <w:contextualSpacing/>
    </w:pPr>
  </w:style>
  <w:style w:type="character" w:styleId="Hyperlink">
    <w:name w:val="Hyperlink"/>
    <w:basedOn w:val="DefaultParagraphFont"/>
    <w:uiPriority w:val="99"/>
    <w:unhideWhenUsed/>
    <w:rsid w:val="00857F88"/>
    <w:rPr>
      <w:color w:val="0000FF" w:themeColor="hyperlink"/>
      <w:u w:val="single"/>
    </w:rPr>
  </w:style>
  <w:style w:type="table" w:styleId="TableGrid">
    <w:name w:val="Table Grid"/>
    <w:basedOn w:val="TableNormal"/>
    <w:uiPriority w:val="39"/>
    <w:rsid w:val="00CF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7C49"/>
    <w:rPr>
      <w:color w:val="800080" w:themeColor="followedHyperlink"/>
      <w:u w:val="single"/>
    </w:rPr>
  </w:style>
  <w:style w:type="paragraph" w:styleId="BalloonText">
    <w:name w:val="Balloon Text"/>
    <w:basedOn w:val="Normal"/>
    <w:link w:val="BalloonTextChar"/>
    <w:uiPriority w:val="99"/>
    <w:semiHidden/>
    <w:unhideWhenUsed/>
    <w:rsid w:val="004F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4A"/>
    <w:rPr>
      <w:rFonts w:ascii="Tahoma" w:hAnsi="Tahoma" w:cs="Tahoma"/>
      <w:sz w:val="16"/>
      <w:szCs w:val="16"/>
    </w:rPr>
  </w:style>
  <w:style w:type="paragraph" w:styleId="Header">
    <w:name w:val="header"/>
    <w:basedOn w:val="Normal"/>
    <w:link w:val="HeaderChar"/>
    <w:uiPriority w:val="99"/>
    <w:unhideWhenUsed/>
    <w:rsid w:val="008F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17"/>
  </w:style>
  <w:style w:type="paragraph" w:styleId="Footer">
    <w:name w:val="footer"/>
    <w:basedOn w:val="Normal"/>
    <w:link w:val="FooterChar"/>
    <w:uiPriority w:val="99"/>
    <w:unhideWhenUsed/>
    <w:rsid w:val="008F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6209">
      <w:bodyDiv w:val="1"/>
      <w:marLeft w:val="0"/>
      <w:marRight w:val="0"/>
      <w:marTop w:val="0"/>
      <w:marBottom w:val="0"/>
      <w:divBdr>
        <w:top w:val="none" w:sz="0" w:space="0" w:color="auto"/>
        <w:left w:val="none" w:sz="0" w:space="0" w:color="auto"/>
        <w:bottom w:val="none" w:sz="0" w:space="0" w:color="auto"/>
        <w:right w:val="none" w:sz="0" w:space="0" w:color="auto"/>
      </w:divBdr>
    </w:div>
    <w:div w:id="1350133209">
      <w:bodyDiv w:val="1"/>
      <w:marLeft w:val="0"/>
      <w:marRight w:val="0"/>
      <w:marTop w:val="0"/>
      <w:marBottom w:val="0"/>
      <w:divBdr>
        <w:top w:val="none" w:sz="0" w:space="0" w:color="auto"/>
        <w:left w:val="none" w:sz="0" w:space="0" w:color="auto"/>
        <w:bottom w:val="none" w:sz="0" w:space="0" w:color="auto"/>
        <w:right w:val="none" w:sz="0" w:space="0" w:color="auto"/>
      </w:divBdr>
    </w:div>
    <w:div w:id="1519586386">
      <w:bodyDiv w:val="1"/>
      <w:marLeft w:val="0"/>
      <w:marRight w:val="0"/>
      <w:marTop w:val="0"/>
      <w:marBottom w:val="0"/>
      <w:divBdr>
        <w:top w:val="none" w:sz="0" w:space="0" w:color="auto"/>
        <w:left w:val="none" w:sz="0" w:space="0" w:color="auto"/>
        <w:bottom w:val="none" w:sz="0" w:space="0" w:color="auto"/>
        <w:right w:val="none" w:sz="0" w:space="0" w:color="auto"/>
      </w:divBdr>
    </w:div>
    <w:div w:id="1741561056">
      <w:bodyDiv w:val="1"/>
      <w:marLeft w:val="0"/>
      <w:marRight w:val="0"/>
      <w:marTop w:val="0"/>
      <w:marBottom w:val="0"/>
      <w:divBdr>
        <w:top w:val="none" w:sz="0" w:space="0" w:color="auto"/>
        <w:left w:val="none" w:sz="0" w:space="0" w:color="auto"/>
        <w:bottom w:val="none" w:sz="0" w:space="0" w:color="auto"/>
        <w:right w:val="none" w:sz="0" w:space="0" w:color="auto"/>
      </w:divBdr>
    </w:div>
    <w:div w:id="18965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tdirect.utexas.edu/registrar/exam_schedule.WBX" TargetMode="External"/><Relationship Id="rId12" Type="http://schemas.openxmlformats.org/officeDocument/2006/relationships/hyperlink" Target="http://deanofstudents.utexas.edu/sjs/" TargetMode="External"/><Relationship Id="rId13" Type="http://schemas.openxmlformats.org/officeDocument/2006/relationships/hyperlink" Target="http://www.utsystem.edu/bor/rules/50000Series/50101.pdf" TargetMode="External"/><Relationship Id="rId14" Type="http://schemas.openxmlformats.org/officeDocument/2006/relationships/hyperlink" Target="http://www.utexas.edu/emergency"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4.0/" TargetMode="External"/><Relationship Id="rId9" Type="http://schemas.openxmlformats.org/officeDocument/2006/relationships/image" Target="media/image1.png"/><Relationship Id="rId10" Type="http://schemas.openxmlformats.org/officeDocument/2006/relationships/hyperlink" Target="http://www.kendallhunt.com/montesi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4035</Words>
  <Characters>23002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Jocelly Guie</cp:lastModifiedBy>
  <cp:revision>4</cp:revision>
  <cp:lastPrinted>2014-07-22T19:34:00Z</cp:lastPrinted>
  <dcterms:created xsi:type="dcterms:W3CDTF">2017-03-06T20:13:00Z</dcterms:created>
  <dcterms:modified xsi:type="dcterms:W3CDTF">2017-03-30T13:51:00Z</dcterms:modified>
</cp:coreProperties>
</file>